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C3" w:rsidRPr="00125340" w:rsidRDefault="00F63BC3" w:rsidP="00F63BC3">
      <w:pPr>
        <w:pStyle w:val="ConsPlusTitle"/>
        <w:widowControl/>
        <w:ind w:left="4820"/>
        <w:rPr>
          <w:b w:val="0"/>
        </w:rPr>
      </w:pPr>
      <w:r w:rsidRPr="00125340">
        <w:rPr>
          <w:b w:val="0"/>
        </w:rPr>
        <w:t xml:space="preserve">Приложение </w:t>
      </w:r>
      <w:r>
        <w:rPr>
          <w:b w:val="0"/>
        </w:rPr>
        <w:t>2</w:t>
      </w:r>
    </w:p>
    <w:p w:rsidR="00F63BC3" w:rsidRPr="00125340" w:rsidRDefault="00F63BC3" w:rsidP="00F63BC3">
      <w:pPr>
        <w:pStyle w:val="ConsPlusTitle"/>
        <w:widowControl/>
        <w:ind w:left="4820"/>
        <w:rPr>
          <w:b w:val="0"/>
        </w:rPr>
      </w:pPr>
      <w:r>
        <w:rPr>
          <w:b w:val="0"/>
        </w:rPr>
        <w:t>к</w:t>
      </w:r>
      <w:r w:rsidRPr="00125340">
        <w:rPr>
          <w:b w:val="0"/>
        </w:rPr>
        <w:t xml:space="preserve"> муниципальной программе, </w:t>
      </w:r>
    </w:p>
    <w:p w:rsidR="00F63BC3" w:rsidRPr="00125340" w:rsidRDefault="00F63BC3" w:rsidP="00F63BC3">
      <w:pPr>
        <w:pStyle w:val="ConsPlusTitle"/>
        <w:widowControl/>
        <w:ind w:left="4820"/>
        <w:rPr>
          <w:b w:val="0"/>
        </w:rPr>
      </w:pPr>
      <w:proofErr w:type="gramStart"/>
      <w:r>
        <w:rPr>
          <w:b w:val="0"/>
        </w:rPr>
        <w:t>у</w:t>
      </w:r>
      <w:r w:rsidRPr="00125340">
        <w:rPr>
          <w:b w:val="0"/>
        </w:rPr>
        <w:t>твержденной</w:t>
      </w:r>
      <w:proofErr w:type="gramEnd"/>
      <w:r w:rsidRPr="00125340">
        <w:rPr>
          <w:b w:val="0"/>
        </w:rPr>
        <w:t xml:space="preserve"> постановлением</w:t>
      </w:r>
    </w:p>
    <w:p w:rsidR="00F63BC3" w:rsidRPr="00125340" w:rsidRDefault="00F63BC3" w:rsidP="00F63BC3">
      <w:pPr>
        <w:pStyle w:val="ConsPlusTitle"/>
        <w:widowControl/>
        <w:ind w:left="4820"/>
        <w:rPr>
          <w:b w:val="0"/>
        </w:rPr>
      </w:pPr>
      <w:r>
        <w:rPr>
          <w:b w:val="0"/>
        </w:rPr>
        <w:t>а</w:t>
      </w:r>
      <w:r w:rsidRPr="00125340">
        <w:rPr>
          <w:b w:val="0"/>
        </w:rPr>
        <w:t xml:space="preserve">дминистрации </w:t>
      </w:r>
      <w:proofErr w:type="spellStart"/>
      <w:r w:rsidRPr="00125340">
        <w:rPr>
          <w:b w:val="0"/>
        </w:rPr>
        <w:t>Тумаковского</w:t>
      </w:r>
      <w:proofErr w:type="spellEnd"/>
      <w:r w:rsidRPr="00125340">
        <w:rPr>
          <w:b w:val="0"/>
        </w:rPr>
        <w:t xml:space="preserve"> сельсовета</w:t>
      </w:r>
    </w:p>
    <w:p w:rsidR="00F63BC3" w:rsidRPr="00125340" w:rsidRDefault="00F63BC3" w:rsidP="00F63BC3">
      <w:pPr>
        <w:pStyle w:val="ConsPlusTitle"/>
        <w:widowControl/>
        <w:ind w:left="4820"/>
        <w:rPr>
          <w:b w:val="0"/>
        </w:rPr>
      </w:pPr>
      <w:r>
        <w:rPr>
          <w:b w:val="0"/>
        </w:rPr>
        <w:t>о</w:t>
      </w:r>
      <w:r w:rsidRPr="00125340">
        <w:rPr>
          <w:b w:val="0"/>
        </w:rPr>
        <w:t>т 00.11.2013 № 02-пг</w:t>
      </w:r>
    </w:p>
    <w:p w:rsidR="00F63BC3" w:rsidRDefault="00F63BC3" w:rsidP="00F63BC3">
      <w:pPr>
        <w:pStyle w:val="ConsPlusTitle"/>
        <w:widowControl/>
      </w:pPr>
    </w:p>
    <w:p w:rsidR="00F63BC3" w:rsidRDefault="00F63BC3" w:rsidP="00F63BC3">
      <w:pPr>
        <w:pStyle w:val="ConsPlusTitle"/>
        <w:widowControl/>
      </w:pPr>
    </w:p>
    <w:p w:rsidR="00F63BC3" w:rsidRPr="00125340" w:rsidRDefault="00F63BC3" w:rsidP="00F63BC3">
      <w:pPr>
        <w:pStyle w:val="ConsPlusTitle"/>
        <w:widowControl/>
        <w:jc w:val="center"/>
        <w:rPr>
          <w:b w:val="0"/>
        </w:rPr>
      </w:pPr>
      <w:r>
        <w:t>ПОДПРОГРАММА 2</w:t>
      </w:r>
    </w:p>
    <w:p w:rsidR="00F63BC3" w:rsidRDefault="00F63BC3" w:rsidP="00F63BC3">
      <w:pPr>
        <w:pStyle w:val="ConsPlusTitle"/>
        <w:widowControl/>
      </w:pPr>
      <w:r>
        <w:t xml:space="preserve">                  </w:t>
      </w:r>
      <w:r w:rsidRPr="00002464">
        <w:t xml:space="preserve">«Осуществление комплекса мероприятий по гражданской обороне, </w:t>
      </w:r>
    </w:p>
    <w:p w:rsidR="00F63BC3" w:rsidRDefault="00F63BC3" w:rsidP="00F63BC3">
      <w:pPr>
        <w:pStyle w:val="ConsPlusTitle"/>
        <w:widowControl/>
      </w:pPr>
      <w:r>
        <w:t xml:space="preserve">                                        </w:t>
      </w:r>
      <w:r w:rsidRPr="00002464">
        <w:t xml:space="preserve">защите и безопасности </w:t>
      </w:r>
      <w:r>
        <w:t>на</w:t>
      </w:r>
      <w:r w:rsidRPr="00002464">
        <w:t>селения»</w:t>
      </w:r>
    </w:p>
    <w:p w:rsidR="00F63BC3" w:rsidRDefault="00F63BC3" w:rsidP="00F63BC3">
      <w:pPr>
        <w:pStyle w:val="ConsPlusTitle"/>
        <w:widowControl/>
      </w:pPr>
      <w:bookmarkStart w:id="0" w:name="_GoBack"/>
      <w:bookmarkEnd w:id="0"/>
    </w:p>
    <w:p w:rsidR="00F63BC3" w:rsidRPr="00C008B8" w:rsidRDefault="00F63BC3" w:rsidP="00F63BC3">
      <w:pPr>
        <w:pStyle w:val="a4"/>
        <w:numPr>
          <w:ilvl w:val="0"/>
          <w:numId w:val="1"/>
        </w:numPr>
        <w:autoSpaceDE w:val="0"/>
        <w:autoSpaceDN w:val="0"/>
        <w:adjustRightInd w:val="0"/>
        <w:rPr>
          <w:b/>
          <w:i/>
        </w:rPr>
      </w:pPr>
      <w:r w:rsidRPr="00C008B8">
        <w:rPr>
          <w:b/>
          <w:i/>
        </w:rPr>
        <w:t xml:space="preserve">Паспорт подпрограммы </w:t>
      </w:r>
    </w:p>
    <w:p w:rsidR="00F63BC3" w:rsidRDefault="00F63BC3" w:rsidP="00F63BC3">
      <w:pPr>
        <w:autoSpaceDE w:val="0"/>
        <w:autoSpaceDN w:val="0"/>
        <w:adjustRightInd w:val="0"/>
        <w:rPr>
          <w:b/>
          <w:i/>
        </w:rPr>
      </w:pPr>
    </w:p>
    <w:tbl>
      <w:tblPr>
        <w:tblStyle w:val="a5"/>
        <w:tblW w:w="0" w:type="auto"/>
        <w:tblLook w:val="04A0"/>
      </w:tblPr>
      <w:tblGrid>
        <w:gridCol w:w="2802"/>
        <w:gridCol w:w="6769"/>
      </w:tblGrid>
      <w:tr w:rsidR="00F63BC3" w:rsidTr="009848F4">
        <w:tc>
          <w:tcPr>
            <w:tcW w:w="2802" w:type="dxa"/>
          </w:tcPr>
          <w:p w:rsidR="00F63BC3" w:rsidRDefault="00F63BC3" w:rsidP="009848F4">
            <w:pPr>
              <w:autoSpaceDE w:val="0"/>
              <w:autoSpaceDN w:val="0"/>
              <w:adjustRightInd w:val="0"/>
              <w:rPr>
                <w:b/>
                <w:i/>
              </w:rPr>
            </w:pPr>
            <w:r w:rsidRPr="00125340">
              <w:t>Наименование подпрограммы</w:t>
            </w:r>
          </w:p>
        </w:tc>
        <w:tc>
          <w:tcPr>
            <w:tcW w:w="6769" w:type="dxa"/>
          </w:tcPr>
          <w:p w:rsidR="00F63BC3" w:rsidRDefault="00F63BC3" w:rsidP="009848F4">
            <w:pPr>
              <w:autoSpaceDE w:val="0"/>
              <w:autoSpaceDN w:val="0"/>
              <w:adjustRightInd w:val="0"/>
              <w:rPr>
                <w:b/>
                <w:i/>
              </w:rPr>
            </w:pPr>
            <w:r w:rsidRPr="00002464">
              <w:t>Осуществление комплекса меро</w:t>
            </w:r>
            <w:r>
              <w:t xml:space="preserve">приятий по гражданской обороне, </w:t>
            </w:r>
            <w:r w:rsidRPr="00002464">
              <w:t>защите и безопасности населения</w:t>
            </w:r>
            <w:r>
              <w:t xml:space="preserve"> </w:t>
            </w:r>
            <w:r w:rsidRPr="00973660">
              <w:t xml:space="preserve"> </w:t>
            </w:r>
            <w:r w:rsidRPr="009B1918">
              <w:t>(далее - Подпрограмма)</w:t>
            </w:r>
          </w:p>
        </w:tc>
      </w:tr>
      <w:tr w:rsidR="00F63BC3" w:rsidTr="009848F4">
        <w:tc>
          <w:tcPr>
            <w:tcW w:w="2802" w:type="dxa"/>
          </w:tcPr>
          <w:p w:rsidR="00F63BC3" w:rsidRDefault="00F63BC3" w:rsidP="009848F4">
            <w:pPr>
              <w:autoSpaceDE w:val="0"/>
              <w:autoSpaceDN w:val="0"/>
              <w:adjustRightInd w:val="0"/>
              <w:rPr>
                <w:b/>
                <w:i/>
              </w:rPr>
            </w:pPr>
            <w:r w:rsidRPr="00125340">
              <w:t>Наименование муниципальной программы, в рамках которой реализуется подпрограмма</w:t>
            </w:r>
          </w:p>
        </w:tc>
        <w:tc>
          <w:tcPr>
            <w:tcW w:w="6769" w:type="dxa"/>
          </w:tcPr>
          <w:p w:rsidR="00F63BC3" w:rsidRDefault="00F63BC3" w:rsidP="009848F4">
            <w:pPr>
              <w:autoSpaceDE w:val="0"/>
              <w:autoSpaceDN w:val="0"/>
              <w:adjustRightInd w:val="0"/>
              <w:rPr>
                <w:b/>
                <w:i/>
              </w:rPr>
            </w:pPr>
            <w:r w:rsidRPr="00125340">
              <w:t xml:space="preserve">Обеспечение комплекса условий для благоприятной жизненной среды населения </w:t>
            </w:r>
            <w:proofErr w:type="spellStart"/>
            <w:r>
              <w:t>Тумаковского</w:t>
            </w:r>
            <w:proofErr w:type="spellEnd"/>
            <w:r>
              <w:t xml:space="preserve"> сельсовета</w:t>
            </w:r>
          </w:p>
        </w:tc>
      </w:tr>
      <w:tr w:rsidR="00F63BC3" w:rsidTr="009848F4">
        <w:tc>
          <w:tcPr>
            <w:tcW w:w="2802" w:type="dxa"/>
          </w:tcPr>
          <w:p w:rsidR="00F63BC3" w:rsidRDefault="00F63BC3" w:rsidP="009848F4">
            <w:pPr>
              <w:autoSpaceDE w:val="0"/>
              <w:autoSpaceDN w:val="0"/>
              <w:adjustRightInd w:val="0"/>
              <w:rPr>
                <w:b/>
                <w:i/>
              </w:rPr>
            </w:pPr>
            <w:r w:rsidRPr="00125340">
              <w:t>Исполнитель подпрограммы</w:t>
            </w:r>
          </w:p>
        </w:tc>
        <w:tc>
          <w:tcPr>
            <w:tcW w:w="6769" w:type="dxa"/>
          </w:tcPr>
          <w:p w:rsidR="00F63BC3" w:rsidRPr="00C008B8" w:rsidRDefault="00F63BC3" w:rsidP="009848F4">
            <w:pPr>
              <w:autoSpaceDE w:val="0"/>
              <w:autoSpaceDN w:val="0"/>
              <w:adjustRightInd w:val="0"/>
              <w:rPr>
                <w:i/>
              </w:rPr>
            </w:pPr>
            <w:r w:rsidRPr="00C008B8">
              <w:t xml:space="preserve">Администрация </w:t>
            </w:r>
            <w:proofErr w:type="spellStart"/>
            <w:r w:rsidRPr="00C008B8">
              <w:t>Тумаковского</w:t>
            </w:r>
            <w:proofErr w:type="spellEnd"/>
            <w:r w:rsidRPr="00C008B8">
              <w:t xml:space="preserve"> сельсовета</w:t>
            </w:r>
          </w:p>
        </w:tc>
      </w:tr>
      <w:tr w:rsidR="00F63BC3" w:rsidTr="009848F4">
        <w:tc>
          <w:tcPr>
            <w:tcW w:w="2802" w:type="dxa"/>
          </w:tcPr>
          <w:p w:rsidR="00F63BC3" w:rsidRPr="00125340" w:rsidRDefault="00F63BC3" w:rsidP="009848F4">
            <w:pPr>
              <w:autoSpaceDE w:val="0"/>
              <w:autoSpaceDN w:val="0"/>
              <w:adjustRightInd w:val="0"/>
            </w:pPr>
            <w:r w:rsidRPr="00125340">
              <w:t xml:space="preserve">Цель подпрограммы  </w:t>
            </w:r>
          </w:p>
        </w:tc>
        <w:tc>
          <w:tcPr>
            <w:tcW w:w="6769" w:type="dxa"/>
          </w:tcPr>
          <w:p w:rsidR="00F63BC3" w:rsidRPr="00125340" w:rsidRDefault="00F63BC3" w:rsidP="009848F4">
            <w:pPr>
              <w:jc w:val="both"/>
            </w:pPr>
            <w:r>
              <w:t xml:space="preserve">Обеспечение безопасности жизнедеятельности населения муниципального образования </w:t>
            </w:r>
            <w:proofErr w:type="spellStart"/>
            <w:r>
              <w:t>Тумаковский</w:t>
            </w:r>
            <w:proofErr w:type="spellEnd"/>
            <w:r>
              <w:t xml:space="preserve"> сельсовет  </w:t>
            </w:r>
          </w:p>
        </w:tc>
      </w:tr>
      <w:tr w:rsidR="00F63BC3" w:rsidTr="009848F4">
        <w:tc>
          <w:tcPr>
            <w:tcW w:w="2802" w:type="dxa"/>
          </w:tcPr>
          <w:p w:rsidR="00F63BC3" w:rsidRPr="00125340" w:rsidRDefault="00F63BC3" w:rsidP="009848F4">
            <w:r w:rsidRPr="00125340">
              <w:t xml:space="preserve">Задачи подпрограммы  </w:t>
            </w:r>
          </w:p>
        </w:tc>
        <w:tc>
          <w:tcPr>
            <w:tcW w:w="6769" w:type="dxa"/>
          </w:tcPr>
          <w:p w:rsidR="00F63BC3" w:rsidRPr="004D2E4E" w:rsidRDefault="00F63BC3" w:rsidP="009848F4">
            <w:pPr>
              <w:jc w:val="both"/>
            </w:pPr>
            <w:r w:rsidRPr="004D2E4E">
              <w:t xml:space="preserve">1. Обеспечение пожарной безопасности.    </w:t>
            </w:r>
          </w:p>
          <w:p w:rsidR="00F63BC3" w:rsidRPr="004D2E4E" w:rsidRDefault="00F63BC3" w:rsidP="009848F4">
            <w:pPr>
              <w:pStyle w:val="ConsPlusNormal"/>
              <w:ind w:firstLine="0"/>
              <w:contextualSpacing/>
              <w:jc w:val="both"/>
              <w:rPr>
                <w:sz w:val="24"/>
                <w:szCs w:val="24"/>
              </w:rPr>
            </w:pPr>
            <w:r>
              <w:rPr>
                <w:rFonts w:ascii="Times New Roman" w:hAnsi="Times New Roman" w:cs="Times New Roman"/>
                <w:sz w:val="24"/>
                <w:szCs w:val="24"/>
              </w:rPr>
              <w:t xml:space="preserve">2. Повышение готовности </w:t>
            </w:r>
            <w:r w:rsidRPr="004D2E4E">
              <w:rPr>
                <w:rFonts w:ascii="Times New Roman" w:hAnsi="Times New Roman" w:cs="Times New Roman"/>
                <w:sz w:val="24"/>
                <w:szCs w:val="24"/>
              </w:rPr>
              <w:t>служб сельсовета и организаций к оперативному реагированию при возникновении ЧС, обеспечению защиты населения и ведению аварийно-спасательных и других неотложных работ.</w:t>
            </w:r>
          </w:p>
          <w:p w:rsidR="00F63BC3" w:rsidRPr="00973660" w:rsidRDefault="00F63BC3" w:rsidP="009848F4">
            <w:pPr>
              <w:contextualSpacing/>
              <w:jc w:val="both"/>
            </w:pPr>
            <w:r w:rsidRPr="004D2E4E">
              <w:t xml:space="preserve">3. Совершенствование форм и методов работы органов местного самоуправления по профилактике терроризма и экстремизма,  национальной и </w:t>
            </w:r>
            <w:proofErr w:type="spellStart"/>
            <w:r w:rsidRPr="004D2E4E">
              <w:t>рассовой</w:t>
            </w:r>
            <w:proofErr w:type="spellEnd"/>
            <w:r w:rsidRPr="004D2E4E">
              <w:t xml:space="preserve"> нетерпимости</w:t>
            </w:r>
            <w:r w:rsidRPr="00A16F99">
              <w:t xml:space="preserve"> </w:t>
            </w:r>
          </w:p>
        </w:tc>
      </w:tr>
      <w:tr w:rsidR="00F63BC3" w:rsidTr="009848F4">
        <w:tc>
          <w:tcPr>
            <w:tcW w:w="2802" w:type="dxa"/>
          </w:tcPr>
          <w:p w:rsidR="00F63BC3" w:rsidRPr="00125340" w:rsidRDefault="00F63BC3" w:rsidP="009848F4">
            <w:r w:rsidRPr="00125340">
              <w:t xml:space="preserve">Целевые индикаторы  подпрограммы  </w:t>
            </w:r>
          </w:p>
        </w:tc>
        <w:tc>
          <w:tcPr>
            <w:tcW w:w="6769" w:type="dxa"/>
          </w:tcPr>
          <w:p w:rsidR="00F63BC3" w:rsidRPr="004D2E4E" w:rsidRDefault="00F63BC3" w:rsidP="009848F4">
            <w:pPr>
              <w:rPr>
                <w:color w:val="000000"/>
              </w:rPr>
            </w:pPr>
            <w:r>
              <w:t xml:space="preserve">1. Количество изданных нормативных </w:t>
            </w:r>
            <w:r w:rsidRPr="004D2E4E">
              <w:t>правовых актов в области планирования, реализации мероприятий защиты населения от ЧС и гражданской обороны на муниципальном уровн</w:t>
            </w:r>
            <w:r>
              <w:t>е.</w:t>
            </w:r>
          </w:p>
          <w:p w:rsidR="00F63BC3" w:rsidRPr="004D2E4E" w:rsidRDefault="00F63BC3" w:rsidP="009848F4">
            <w:pPr>
              <w:jc w:val="both"/>
            </w:pPr>
            <w:r>
              <w:rPr>
                <w:color w:val="000000"/>
              </w:rPr>
              <w:t xml:space="preserve">2. </w:t>
            </w:r>
            <w:r w:rsidRPr="004D2E4E">
              <w:rPr>
                <w:color w:val="000000"/>
              </w:rPr>
              <w:t>Процент выполнения плана мероприятий по первичным мерам пожарной безопасности</w:t>
            </w:r>
            <w:r>
              <w:t>.</w:t>
            </w:r>
          </w:p>
          <w:p w:rsidR="00F63BC3" w:rsidRPr="00973660" w:rsidRDefault="00F63BC3" w:rsidP="009848F4">
            <w:pPr>
              <w:jc w:val="both"/>
            </w:pPr>
            <w:r>
              <w:t xml:space="preserve">3.Процент охвата </w:t>
            </w:r>
            <w:r w:rsidRPr="004D2E4E">
              <w:t>населения при проведении профил</w:t>
            </w:r>
            <w:r>
              <w:t>актики терроризма и экстремизма.</w:t>
            </w:r>
            <w:r>
              <w:rPr>
                <w:color w:val="000000"/>
              </w:rPr>
              <w:t xml:space="preserve">   </w:t>
            </w:r>
            <w:r w:rsidRPr="004D2E4E">
              <w:t xml:space="preserve">   </w:t>
            </w:r>
            <w:r>
              <w:t xml:space="preserve"> </w:t>
            </w:r>
          </w:p>
        </w:tc>
      </w:tr>
      <w:tr w:rsidR="00F63BC3" w:rsidTr="009848F4">
        <w:tc>
          <w:tcPr>
            <w:tcW w:w="2802" w:type="dxa"/>
            <w:vAlign w:val="center"/>
          </w:tcPr>
          <w:p w:rsidR="00F63BC3" w:rsidRPr="00125340" w:rsidRDefault="00F63BC3" w:rsidP="009848F4">
            <w:r w:rsidRPr="00125340">
              <w:t xml:space="preserve">Сроки реализации подпрограммы  </w:t>
            </w:r>
          </w:p>
        </w:tc>
        <w:tc>
          <w:tcPr>
            <w:tcW w:w="6769" w:type="dxa"/>
            <w:vAlign w:val="center"/>
          </w:tcPr>
          <w:p w:rsidR="00F63BC3" w:rsidRPr="00973660" w:rsidRDefault="00F63BC3" w:rsidP="009848F4">
            <w:pPr>
              <w:pStyle w:val="ConsPlusNonformat"/>
              <w:widowControl/>
              <w:jc w:val="both"/>
              <w:rPr>
                <w:rFonts w:ascii="Times New Roman" w:hAnsi="Times New Roman" w:cs="Times New Roman"/>
                <w:sz w:val="24"/>
                <w:szCs w:val="24"/>
              </w:rPr>
            </w:pPr>
            <w:r w:rsidRPr="00973660">
              <w:rPr>
                <w:rFonts w:ascii="Times New Roman" w:hAnsi="Times New Roman" w:cs="Times New Roman"/>
                <w:sz w:val="24"/>
                <w:szCs w:val="24"/>
              </w:rPr>
              <w:t>2014-2016</w:t>
            </w:r>
            <w:r>
              <w:rPr>
                <w:rFonts w:ascii="Times New Roman" w:hAnsi="Times New Roman" w:cs="Times New Roman"/>
                <w:sz w:val="24"/>
                <w:szCs w:val="24"/>
              </w:rPr>
              <w:t xml:space="preserve"> </w:t>
            </w:r>
            <w:r w:rsidRPr="00973660">
              <w:rPr>
                <w:rFonts w:ascii="Times New Roman" w:hAnsi="Times New Roman" w:cs="Times New Roman"/>
                <w:sz w:val="24"/>
                <w:szCs w:val="24"/>
              </w:rPr>
              <w:t>годы</w:t>
            </w:r>
          </w:p>
        </w:tc>
      </w:tr>
      <w:tr w:rsidR="00F63BC3" w:rsidTr="009848F4">
        <w:tc>
          <w:tcPr>
            <w:tcW w:w="2802" w:type="dxa"/>
            <w:vAlign w:val="center"/>
          </w:tcPr>
          <w:p w:rsidR="00F63BC3" w:rsidRPr="00125340" w:rsidRDefault="00F63BC3" w:rsidP="009848F4">
            <w:r w:rsidRPr="00125340">
              <w:t>Объемы и источники финансирования подпрограммы</w:t>
            </w:r>
          </w:p>
        </w:tc>
        <w:tc>
          <w:tcPr>
            <w:tcW w:w="6769" w:type="dxa"/>
            <w:vAlign w:val="center"/>
          </w:tcPr>
          <w:p w:rsidR="00F63BC3" w:rsidRPr="00125340" w:rsidRDefault="00F63BC3" w:rsidP="009848F4">
            <w:pPr>
              <w:pStyle w:val="ConsPlusNonformat"/>
              <w:widowControl/>
              <w:jc w:val="both"/>
              <w:rPr>
                <w:rFonts w:ascii="Times New Roman" w:hAnsi="Times New Roman" w:cs="Times New Roman"/>
                <w:sz w:val="24"/>
                <w:szCs w:val="24"/>
              </w:rPr>
            </w:pPr>
            <w:r w:rsidRPr="00125340">
              <w:rPr>
                <w:rFonts w:ascii="Times New Roman" w:hAnsi="Times New Roman" w:cs="Times New Roman"/>
                <w:sz w:val="24"/>
                <w:szCs w:val="24"/>
              </w:rPr>
              <w:t xml:space="preserve">в 2014 году </w:t>
            </w:r>
            <w:r>
              <w:rPr>
                <w:rFonts w:ascii="Times New Roman" w:hAnsi="Times New Roman" w:cs="Times New Roman"/>
                <w:sz w:val="24"/>
                <w:szCs w:val="24"/>
              </w:rPr>
              <w:t>-_______</w:t>
            </w:r>
            <w:r w:rsidRPr="00125340">
              <w:rPr>
                <w:rFonts w:ascii="Times New Roman" w:hAnsi="Times New Roman" w:cs="Times New Roman"/>
                <w:sz w:val="24"/>
                <w:szCs w:val="24"/>
              </w:rPr>
              <w:t xml:space="preserve"> тыс</w:t>
            </w:r>
            <w:proofErr w:type="gramStart"/>
            <w:r w:rsidRPr="00125340">
              <w:rPr>
                <w:rFonts w:ascii="Times New Roman" w:hAnsi="Times New Roman" w:cs="Times New Roman"/>
                <w:sz w:val="24"/>
                <w:szCs w:val="24"/>
              </w:rPr>
              <w:t>.р</w:t>
            </w:r>
            <w:proofErr w:type="gramEnd"/>
            <w:r w:rsidRPr="00125340">
              <w:rPr>
                <w:rFonts w:ascii="Times New Roman" w:hAnsi="Times New Roman" w:cs="Times New Roman"/>
                <w:sz w:val="24"/>
                <w:szCs w:val="24"/>
              </w:rPr>
              <w:t>уб.;</w:t>
            </w:r>
          </w:p>
          <w:p w:rsidR="00F63BC3" w:rsidRPr="00125340" w:rsidRDefault="00F63BC3" w:rsidP="009848F4">
            <w:pPr>
              <w:pStyle w:val="ConsPlusNonformat"/>
              <w:widowControl/>
              <w:jc w:val="both"/>
              <w:rPr>
                <w:rFonts w:ascii="Times New Roman" w:hAnsi="Times New Roman" w:cs="Times New Roman"/>
                <w:sz w:val="24"/>
                <w:szCs w:val="24"/>
              </w:rPr>
            </w:pPr>
            <w:r w:rsidRPr="00125340">
              <w:rPr>
                <w:rFonts w:ascii="Times New Roman" w:hAnsi="Times New Roman" w:cs="Times New Roman"/>
                <w:sz w:val="24"/>
                <w:szCs w:val="24"/>
              </w:rPr>
              <w:t>в 2015 году _____</w:t>
            </w:r>
            <w:r>
              <w:rPr>
                <w:rFonts w:ascii="Times New Roman" w:hAnsi="Times New Roman" w:cs="Times New Roman"/>
                <w:sz w:val="24"/>
                <w:szCs w:val="24"/>
              </w:rPr>
              <w:t>___</w:t>
            </w:r>
            <w:r w:rsidRPr="00125340">
              <w:rPr>
                <w:rFonts w:ascii="Times New Roman" w:hAnsi="Times New Roman" w:cs="Times New Roman"/>
                <w:sz w:val="24"/>
                <w:szCs w:val="24"/>
              </w:rPr>
              <w:t xml:space="preserve"> тыс</w:t>
            </w:r>
            <w:proofErr w:type="gramStart"/>
            <w:r w:rsidRPr="00125340">
              <w:rPr>
                <w:rFonts w:ascii="Times New Roman" w:hAnsi="Times New Roman" w:cs="Times New Roman"/>
                <w:sz w:val="24"/>
                <w:szCs w:val="24"/>
              </w:rPr>
              <w:t>.р</w:t>
            </w:r>
            <w:proofErr w:type="gramEnd"/>
            <w:r w:rsidRPr="00125340">
              <w:rPr>
                <w:rFonts w:ascii="Times New Roman" w:hAnsi="Times New Roman" w:cs="Times New Roman"/>
                <w:sz w:val="24"/>
                <w:szCs w:val="24"/>
              </w:rPr>
              <w:t>уб.;</w:t>
            </w:r>
          </w:p>
          <w:p w:rsidR="00F63BC3" w:rsidRPr="00125340" w:rsidRDefault="00F63BC3" w:rsidP="009848F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 2016 году ________</w:t>
            </w:r>
            <w:r w:rsidRPr="00125340">
              <w:rPr>
                <w:rFonts w:ascii="Times New Roman" w:hAnsi="Times New Roman" w:cs="Times New Roman"/>
                <w:sz w:val="24"/>
                <w:szCs w:val="24"/>
              </w:rPr>
              <w:t xml:space="preserve"> тыс</w:t>
            </w:r>
            <w:proofErr w:type="gramStart"/>
            <w:r w:rsidRPr="00125340">
              <w:rPr>
                <w:rFonts w:ascii="Times New Roman" w:hAnsi="Times New Roman" w:cs="Times New Roman"/>
                <w:sz w:val="24"/>
                <w:szCs w:val="24"/>
              </w:rPr>
              <w:t>.р</w:t>
            </w:r>
            <w:proofErr w:type="gramEnd"/>
            <w:r w:rsidRPr="00125340">
              <w:rPr>
                <w:rFonts w:ascii="Times New Roman" w:hAnsi="Times New Roman" w:cs="Times New Roman"/>
                <w:sz w:val="24"/>
                <w:szCs w:val="24"/>
              </w:rPr>
              <w:t>уб.</w:t>
            </w:r>
          </w:p>
        </w:tc>
      </w:tr>
      <w:tr w:rsidR="00F63BC3" w:rsidTr="009848F4">
        <w:tc>
          <w:tcPr>
            <w:tcW w:w="2802" w:type="dxa"/>
          </w:tcPr>
          <w:p w:rsidR="00F63BC3" w:rsidRDefault="00F63BC3" w:rsidP="009848F4">
            <w:pPr>
              <w:autoSpaceDE w:val="0"/>
              <w:autoSpaceDN w:val="0"/>
              <w:adjustRightInd w:val="0"/>
              <w:rPr>
                <w:b/>
                <w:i/>
              </w:rPr>
            </w:pPr>
            <w:r w:rsidRPr="00125340">
              <w:t xml:space="preserve">Система организации </w:t>
            </w:r>
            <w:proofErr w:type="gramStart"/>
            <w:r w:rsidRPr="00125340">
              <w:t>контроля за</w:t>
            </w:r>
            <w:proofErr w:type="gramEnd"/>
            <w:r w:rsidRPr="00125340">
              <w:t xml:space="preserve"> исполнением подпрограммы</w:t>
            </w:r>
          </w:p>
        </w:tc>
        <w:tc>
          <w:tcPr>
            <w:tcW w:w="6769" w:type="dxa"/>
          </w:tcPr>
          <w:p w:rsidR="00F63BC3" w:rsidRDefault="00F63BC3" w:rsidP="009848F4">
            <w:pPr>
              <w:autoSpaceDE w:val="0"/>
              <w:autoSpaceDN w:val="0"/>
              <w:adjustRightInd w:val="0"/>
              <w:rPr>
                <w:b/>
                <w:i/>
              </w:rPr>
            </w:pPr>
          </w:p>
        </w:tc>
      </w:tr>
    </w:tbl>
    <w:p w:rsidR="00F63BC3" w:rsidRDefault="00F63BC3" w:rsidP="00F63BC3"/>
    <w:p w:rsidR="00F63BC3" w:rsidRDefault="00F63BC3" w:rsidP="00F63BC3">
      <w:pPr>
        <w:autoSpaceDE w:val="0"/>
        <w:autoSpaceDN w:val="0"/>
        <w:adjustRightInd w:val="0"/>
        <w:jc w:val="center"/>
        <w:outlineLvl w:val="1"/>
        <w:rPr>
          <w:sz w:val="28"/>
          <w:szCs w:val="28"/>
        </w:rPr>
      </w:pPr>
    </w:p>
    <w:p w:rsidR="00F63BC3" w:rsidRPr="0083779C" w:rsidRDefault="00F63BC3" w:rsidP="00F63BC3">
      <w:pPr>
        <w:autoSpaceDE w:val="0"/>
        <w:autoSpaceDN w:val="0"/>
        <w:adjustRightInd w:val="0"/>
        <w:ind w:left="284"/>
        <w:contextualSpacing/>
        <w:jc w:val="center"/>
        <w:outlineLvl w:val="1"/>
        <w:rPr>
          <w:b/>
          <w:sz w:val="28"/>
          <w:szCs w:val="28"/>
        </w:rPr>
      </w:pPr>
      <w:r w:rsidRPr="0083779C">
        <w:rPr>
          <w:b/>
          <w:sz w:val="28"/>
          <w:szCs w:val="28"/>
        </w:rPr>
        <w:t>2. Основные Разделы подпрограммы</w:t>
      </w:r>
    </w:p>
    <w:p w:rsidR="00F63BC3" w:rsidRPr="00DE7001" w:rsidRDefault="00F63BC3" w:rsidP="00F63BC3">
      <w:pPr>
        <w:autoSpaceDE w:val="0"/>
        <w:autoSpaceDN w:val="0"/>
        <w:adjustRightInd w:val="0"/>
        <w:contextualSpacing/>
        <w:jc w:val="center"/>
        <w:outlineLvl w:val="1"/>
        <w:rPr>
          <w:b/>
          <w:sz w:val="28"/>
          <w:szCs w:val="28"/>
        </w:rPr>
      </w:pPr>
      <w:r w:rsidRPr="00DE7001">
        <w:rPr>
          <w:b/>
          <w:sz w:val="28"/>
          <w:szCs w:val="28"/>
        </w:rPr>
        <w:t>2.1. ПОСТАНОВКА ПРОБЛЕМЫ И ОБОСНОВАНИЕ</w:t>
      </w:r>
    </w:p>
    <w:p w:rsidR="00F63BC3" w:rsidRPr="00DE7001" w:rsidRDefault="00F63BC3" w:rsidP="00F63BC3">
      <w:pPr>
        <w:autoSpaceDE w:val="0"/>
        <w:autoSpaceDN w:val="0"/>
        <w:adjustRightInd w:val="0"/>
        <w:contextualSpacing/>
        <w:jc w:val="center"/>
        <w:rPr>
          <w:b/>
          <w:sz w:val="28"/>
          <w:szCs w:val="28"/>
        </w:rPr>
      </w:pPr>
      <w:r w:rsidRPr="00DE7001">
        <w:rPr>
          <w:b/>
          <w:sz w:val="28"/>
          <w:szCs w:val="28"/>
        </w:rPr>
        <w:t xml:space="preserve">НЕОБХОДИМОСТИ РАЗРАБОТКИ ПОДПРОГРАММЫ </w:t>
      </w:r>
    </w:p>
    <w:p w:rsidR="00F63BC3" w:rsidRPr="0083779C" w:rsidRDefault="00F63BC3" w:rsidP="00F63BC3">
      <w:pPr>
        <w:autoSpaceDE w:val="0"/>
        <w:autoSpaceDN w:val="0"/>
        <w:adjustRightInd w:val="0"/>
        <w:contextualSpacing/>
        <w:jc w:val="center"/>
        <w:rPr>
          <w:sz w:val="28"/>
          <w:szCs w:val="28"/>
        </w:rPr>
      </w:pPr>
      <w:r w:rsidRPr="0083779C">
        <w:rPr>
          <w:sz w:val="28"/>
          <w:szCs w:val="28"/>
        </w:rPr>
        <w:t xml:space="preserve">         </w:t>
      </w:r>
    </w:p>
    <w:p w:rsidR="00F63BC3" w:rsidRPr="00DE7001" w:rsidRDefault="00F63BC3" w:rsidP="00F63BC3">
      <w:pPr>
        <w:pStyle w:val="ConsPlusNormal"/>
        <w:ind w:firstLine="540"/>
        <w:contextualSpacing/>
        <w:jc w:val="both"/>
        <w:rPr>
          <w:rFonts w:ascii="Times New Roman" w:hAnsi="Times New Roman" w:cs="Times New Roman"/>
          <w:sz w:val="24"/>
          <w:szCs w:val="24"/>
        </w:rPr>
      </w:pPr>
      <w:r w:rsidRPr="00DE7001">
        <w:rPr>
          <w:rFonts w:ascii="Times New Roman" w:hAnsi="Times New Roman" w:cs="Times New Roman"/>
          <w:sz w:val="24"/>
          <w:szCs w:val="24"/>
        </w:rPr>
        <w:lastRenderedPageBreak/>
        <w:t>За последн</w:t>
      </w:r>
      <w:r>
        <w:rPr>
          <w:rFonts w:ascii="Times New Roman" w:hAnsi="Times New Roman" w:cs="Times New Roman"/>
          <w:sz w:val="24"/>
          <w:szCs w:val="24"/>
        </w:rPr>
        <w:t>е</w:t>
      </w:r>
      <w:r w:rsidRPr="00DE7001">
        <w:rPr>
          <w:rFonts w:ascii="Times New Roman" w:hAnsi="Times New Roman" w:cs="Times New Roman"/>
          <w:sz w:val="24"/>
          <w:szCs w:val="24"/>
        </w:rPr>
        <w:t xml:space="preserve">е время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w:t>
      </w:r>
    </w:p>
    <w:p w:rsidR="00F63BC3" w:rsidRPr="00DE7001" w:rsidRDefault="00F63BC3" w:rsidP="00F63BC3">
      <w:pPr>
        <w:pStyle w:val="a3"/>
        <w:ind w:firstLine="540"/>
        <w:jc w:val="both"/>
        <w:rPr>
          <w:rFonts w:ascii="Times New Roman" w:hAnsi="Times New Roman"/>
          <w:sz w:val="24"/>
          <w:szCs w:val="24"/>
        </w:rPr>
      </w:pPr>
      <w:r w:rsidRPr="00DE7001">
        <w:rPr>
          <w:rFonts w:ascii="Times New Roman" w:hAnsi="Times New Roman"/>
          <w:sz w:val="24"/>
          <w:szCs w:val="24"/>
        </w:rPr>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 в том числе и от пожаров.</w:t>
      </w:r>
    </w:p>
    <w:p w:rsidR="00F63BC3" w:rsidRPr="00DE7001" w:rsidRDefault="00F63BC3" w:rsidP="00F63BC3">
      <w:pPr>
        <w:pStyle w:val="a3"/>
        <w:ind w:firstLine="540"/>
        <w:jc w:val="both"/>
        <w:rPr>
          <w:rFonts w:ascii="Times New Roman" w:hAnsi="Times New Roman"/>
          <w:sz w:val="24"/>
          <w:szCs w:val="24"/>
        </w:rPr>
      </w:pPr>
      <w:r w:rsidRPr="00DE7001">
        <w:rPr>
          <w:rFonts w:ascii="Times New Roman" w:hAnsi="Times New Roman"/>
          <w:sz w:val="24"/>
          <w:szCs w:val="24"/>
        </w:rPr>
        <w:t xml:space="preserve">Значительную территорию </w:t>
      </w:r>
      <w:proofErr w:type="spellStart"/>
      <w:r>
        <w:rPr>
          <w:rFonts w:ascii="Times New Roman" w:hAnsi="Times New Roman"/>
          <w:sz w:val="24"/>
          <w:szCs w:val="24"/>
        </w:rPr>
        <w:t>Тумаковского</w:t>
      </w:r>
      <w:proofErr w:type="spellEnd"/>
      <w:r w:rsidRPr="00DE7001">
        <w:rPr>
          <w:rFonts w:ascii="Times New Roman" w:hAnsi="Times New Roman"/>
          <w:sz w:val="24"/>
          <w:szCs w:val="24"/>
        </w:rPr>
        <w:t xml:space="preserve"> сельсовета занимают   сельскохозяйственные угодья, которые в летний период времени являются источниками распространения огня и представляют большую </w:t>
      </w:r>
      <w:proofErr w:type="spellStart"/>
      <w:r w:rsidRPr="00DE7001">
        <w:rPr>
          <w:rFonts w:ascii="Times New Roman" w:hAnsi="Times New Roman"/>
          <w:sz w:val="24"/>
          <w:szCs w:val="24"/>
        </w:rPr>
        <w:t>пожароопасность</w:t>
      </w:r>
      <w:proofErr w:type="spellEnd"/>
      <w:r w:rsidRPr="00DE7001">
        <w:rPr>
          <w:rFonts w:ascii="Times New Roman" w:hAnsi="Times New Roman"/>
          <w:sz w:val="24"/>
          <w:szCs w:val="24"/>
        </w:rPr>
        <w:t xml:space="preserve">. </w:t>
      </w:r>
      <w:r>
        <w:rPr>
          <w:rFonts w:ascii="Times New Roman" w:hAnsi="Times New Roman"/>
          <w:sz w:val="24"/>
          <w:szCs w:val="24"/>
        </w:rPr>
        <w:t>Населённые пункты сельсовета близко примыкают к</w:t>
      </w:r>
      <w:r w:rsidRPr="00DE7001">
        <w:rPr>
          <w:rFonts w:ascii="Times New Roman" w:hAnsi="Times New Roman"/>
          <w:sz w:val="24"/>
          <w:szCs w:val="24"/>
        </w:rPr>
        <w:t xml:space="preserve"> полям и при возникновении пожаров представля</w:t>
      </w:r>
      <w:r>
        <w:rPr>
          <w:rFonts w:ascii="Times New Roman" w:hAnsi="Times New Roman"/>
          <w:sz w:val="24"/>
          <w:szCs w:val="24"/>
        </w:rPr>
        <w:t>ю</w:t>
      </w:r>
      <w:r w:rsidRPr="00DE7001">
        <w:rPr>
          <w:rFonts w:ascii="Times New Roman" w:hAnsi="Times New Roman"/>
          <w:sz w:val="24"/>
          <w:szCs w:val="24"/>
        </w:rPr>
        <w:t>т серьёзную опасность для жизни и здоровья жителей и сохранности их имущества.</w:t>
      </w:r>
    </w:p>
    <w:p w:rsidR="00F63BC3" w:rsidRPr="00DE7001" w:rsidRDefault="00F63BC3" w:rsidP="00F63BC3">
      <w:pPr>
        <w:pStyle w:val="ConsPlusNormal"/>
        <w:ind w:firstLine="540"/>
        <w:jc w:val="both"/>
        <w:rPr>
          <w:rFonts w:ascii="Times New Roman" w:hAnsi="Times New Roman" w:cs="Times New Roman"/>
          <w:sz w:val="24"/>
          <w:szCs w:val="24"/>
        </w:rPr>
      </w:pPr>
      <w:r w:rsidRPr="00DE7001">
        <w:rPr>
          <w:rFonts w:ascii="Times New Roman" w:hAnsi="Times New Roman" w:cs="Times New Roman"/>
          <w:sz w:val="24"/>
          <w:szCs w:val="24"/>
        </w:rPr>
        <w:t>Пожарная безопасность тесно взаимосвязана с вопросами чрезвычайных ситуаций. Проведение работы по предупреждению пожаров следует отнести к работе по предупреждению чрезвычайных ситуаций. Следовательно</w:t>
      </w:r>
      <w:r>
        <w:rPr>
          <w:rFonts w:ascii="Times New Roman" w:hAnsi="Times New Roman" w:cs="Times New Roman"/>
          <w:sz w:val="24"/>
          <w:szCs w:val="24"/>
        </w:rPr>
        <w:t>,</w:t>
      </w:r>
      <w:r w:rsidRPr="00DE7001">
        <w:rPr>
          <w:rFonts w:ascii="Times New Roman" w:hAnsi="Times New Roman" w:cs="Times New Roman"/>
          <w:sz w:val="24"/>
          <w:szCs w:val="24"/>
        </w:rPr>
        <w:t xml:space="preserve"> решение проблемы обеспечения пожарной безопасности - это задача всех ур</w:t>
      </w:r>
      <w:r>
        <w:rPr>
          <w:rFonts w:ascii="Times New Roman" w:hAnsi="Times New Roman" w:cs="Times New Roman"/>
          <w:sz w:val="24"/>
          <w:szCs w:val="24"/>
        </w:rPr>
        <w:t xml:space="preserve">овней </w:t>
      </w:r>
      <w:r w:rsidRPr="00DE7001">
        <w:rPr>
          <w:rFonts w:ascii="Times New Roman" w:hAnsi="Times New Roman" w:cs="Times New Roman"/>
          <w:sz w:val="24"/>
          <w:szCs w:val="24"/>
        </w:rPr>
        <w:t>власти и органов местного самоуправления. Для ее решения необходимо создать условия для обеспечения защиты от пожаров жизни, здоровья, имущества жителей сельсовета, имущества организаций, а также координировать усилия государственной противопожарной</w:t>
      </w:r>
      <w:r>
        <w:rPr>
          <w:rFonts w:ascii="Times New Roman" w:hAnsi="Times New Roman" w:cs="Times New Roman"/>
          <w:sz w:val="24"/>
          <w:szCs w:val="24"/>
        </w:rPr>
        <w:t xml:space="preserve"> службы и </w:t>
      </w:r>
      <w:r w:rsidRPr="00DE7001">
        <w:rPr>
          <w:rFonts w:ascii="Times New Roman" w:hAnsi="Times New Roman" w:cs="Times New Roman"/>
          <w:sz w:val="24"/>
          <w:szCs w:val="24"/>
        </w:rPr>
        <w:t>органов местного самоуправления при ее решении.</w:t>
      </w:r>
    </w:p>
    <w:p w:rsidR="00F63BC3" w:rsidRPr="00DE7001" w:rsidRDefault="00F63BC3" w:rsidP="00F63BC3">
      <w:pPr>
        <w:pStyle w:val="ConsPlusNormal"/>
        <w:ind w:firstLine="540"/>
        <w:jc w:val="both"/>
        <w:rPr>
          <w:rFonts w:ascii="Times New Roman" w:hAnsi="Times New Roman" w:cs="Times New Roman"/>
          <w:sz w:val="24"/>
          <w:szCs w:val="24"/>
        </w:rPr>
      </w:pPr>
      <w:r w:rsidRPr="00DE7001">
        <w:rPr>
          <w:rFonts w:ascii="Times New Roman" w:hAnsi="Times New Roman" w:cs="Times New Roman"/>
          <w:sz w:val="24"/>
          <w:szCs w:val="24"/>
        </w:rPr>
        <w:t>Пожар легче предупредить, чем потушить.</w:t>
      </w:r>
    </w:p>
    <w:p w:rsidR="00F63BC3" w:rsidRPr="00DE7001" w:rsidRDefault="00F63BC3" w:rsidP="00F63BC3">
      <w:pPr>
        <w:pStyle w:val="ConsPlusNormal"/>
        <w:ind w:firstLine="540"/>
        <w:jc w:val="both"/>
        <w:rPr>
          <w:rFonts w:ascii="Times New Roman" w:hAnsi="Times New Roman" w:cs="Times New Roman"/>
          <w:sz w:val="24"/>
          <w:szCs w:val="24"/>
        </w:rPr>
      </w:pPr>
      <w:r w:rsidRPr="00DE7001">
        <w:rPr>
          <w:rFonts w:ascii="Times New Roman" w:hAnsi="Times New Roman" w:cs="Times New Roman"/>
          <w:sz w:val="24"/>
          <w:szCs w:val="24"/>
        </w:rPr>
        <w:t>В связи с этим в муниципальную целевую программу включаются мероприятия по повышению уровня пожарной безопасности объектов с массовым пребыванием людей (обра</w:t>
      </w:r>
      <w:r>
        <w:rPr>
          <w:rFonts w:ascii="Times New Roman" w:hAnsi="Times New Roman" w:cs="Times New Roman"/>
          <w:sz w:val="24"/>
          <w:szCs w:val="24"/>
        </w:rPr>
        <w:t xml:space="preserve">зования, культуры), где </w:t>
      </w:r>
      <w:proofErr w:type="gramStart"/>
      <w:r>
        <w:rPr>
          <w:rFonts w:ascii="Times New Roman" w:hAnsi="Times New Roman" w:cs="Times New Roman"/>
          <w:sz w:val="24"/>
          <w:szCs w:val="24"/>
        </w:rPr>
        <w:t xml:space="preserve">велика </w:t>
      </w:r>
      <w:r w:rsidRPr="00DE7001">
        <w:rPr>
          <w:rFonts w:ascii="Times New Roman" w:hAnsi="Times New Roman" w:cs="Times New Roman"/>
          <w:sz w:val="24"/>
          <w:szCs w:val="24"/>
        </w:rPr>
        <w:t>возможность</w:t>
      </w:r>
      <w:proofErr w:type="gramEnd"/>
      <w:r w:rsidRPr="00DE7001">
        <w:rPr>
          <w:rFonts w:ascii="Times New Roman" w:hAnsi="Times New Roman" w:cs="Times New Roman"/>
          <w:sz w:val="24"/>
          <w:szCs w:val="24"/>
        </w:rPr>
        <w:t xml:space="preserve"> массовой гибели людей. Данные мероприятия направлены на предупреждение, своевременное обнаружение и тушение в первоначальной стадии пожаров, создание условий для успешной эвакуации людей из зданий в случае пожаров.</w:t>
      </w:r>
    </w:p>
    <w:p w:rsidR="00F63BC3" w:rsidRPr="00DE7001" w:rsidRDefault="00F63BC3" w:rsidP="00F63BC3">
      <w:pPr>
        <w:pStyle w:val="ConsPlusNormal"/>
        <w:ind w:firstLine="540"/>
        <w:jc w:val="both"/>
        <w:rPr>
          <w:rFonts w:ascii="Times New Roman" w:hAnsi="Times New Roman" w:cs="Times New Roman"/>
          <w:sz w:val="24"/>
          <w:szCs w:val="24"/>
        </w:rPr>
      </w:pPr>
      <w:r w:rsidRPr="00DE7001">
        <w:rPr>
          <w:rFonts w:ascii="Times New Roman" w:hAnsi="Times New Roman" w:cs="Times New Roman"/>
          <w:sz w:val="24"/>
          <w:szCs w:val="24"/>
        </w:rPr>
        <w:t>Повышение уровня пожарной безопасности на объектах муниципальной собственности имеет большое значение для социально-экономического развития сельсовета. Решение проблемы обеспечения пожарной безопасности относится к одной из приоритетных задач развития сельсовета.</w:t>
      </w:r>
    </w:p>
    <w:p w:rsidR="00F63BC3" w:rsidRPr="00DE7001" w:rsidRDefault="00F63BC3" w:rsidP="00F63BC3">
      <w:pPr>
        <w:pStyle w:val="ConsPlusNormal"/>
        <w:ind w:firstLine="540"/>
        <w:contextualSpacing/>
        <w:jc w:val="both"/>
        <w:rPr>
          <w:rFonts w:ascii="Times New Roman" w:hAnsi="Times New Roman" w:cs="Times New Roman"/>
          <w:sz w:val="24"/>
          <w:szCs w:val="24"/>
        </w:rPr>
      </w:pPr>
      <w:r w:rsidRPr="00DE7001">
        <w:rPr>
          <w:rFonts w:ascii="Times New Roman" w:hAnsi="Times New Roman" w:cs="Times New Roman"/>
          <w:sz w:val="24"/>
          <w:szCs w:val="24"/>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 Действующая система оповещения населения не отв</w:t>
      </w:r>
      <w:r>
        <w:rPr>
          <w:rFonts w:ascii="Times New Roman" w:hAnsi="Times New Roman" w:cs="Times New Roman"/>
          <w:sz w:val="24"/>
          <w:szCs w:val="24"/>
        </w:rPr>
        <w:t>ечает нормативным требованиям, исчез</w:t>
      </w:r>
      <w:r w:rsidRPr="00DE7001">
        <w:rPr>
          <w:rFonts w:ascii="Times New Roman" w:hAnsi="Times New Roman" w:cs="Times New Roman"/>
          <w:sz w:val="24"/>
          <w:szCs w:val="24"/>
        </w:rPr>
        <w:t xml:space="preserve"> запас средств индивидуальной защиты, приборов радиационной и химической разведки, дозиметрического контроля, связано это с отсутствием финансирования.  </w:t>
      </w:r>
    </w:p>
    <w:p w:rsidR="00F63BC3" w:rsidRPr="00DE7001" w:rsidRDefault="00F63BC3" w:rsidP="00F63BC3">
      <w:pPr>
        <w:pStyle w:val="ConsPlusNormal"/>
        <w:ind w:firstLine="540"/>
        <w:contextualSpacing/>
        <w:jc w:val="both"/>
        <w:rPr>
          <w:rFonts w:ascii="Times New Roman" w:hAnsi="Times New Roman" w:cs="Times New Roman"/>
          <w:sz w:val="24"/>
          <w:szCs w:val="24"/>
        </w:rPr>
      </w:pPr>
      <w:r w:rsidRPr="00DE7001">
        <w:rPr>
          <w:rFonts w:ascii="Times New Roman" w:hAnsi="Times New Roman" w:cs="Times New Roman"/>
          <w:sz w:val="24"/>
          <w:szCs w:val="24"/>
        </w:rPr>
        <w:t>Требуется решить вопросы технического оснащения созданных в сельсовете  нештатных авари</w:t>
      </w:r>
      <w:r>
        <w:rPr>
          <w:rFonts w:ascii="Times New Roman" w:hAnsi="Times New Roman" w:cs="Times New Roman"/>
          <w:sz w:val="24"/>
          <w:szCs w:val="24"/>
        </w:rPr>
        <w:t>йно-спасательных формирований и</w:t>
      </w:r>
      <w:r w:rsidRPr="00DE7001">
        <w:rPr>
          <w:rFonts w:ascii="Times New Roman" w:hAnsi="Times New Roman" w:cs="Times New Roman"/>
          <w:sz w:val="24"/>
          <w:szCs w:val="24"/>
        </w:rPr>
        <w:t xml:space="preserve"> служб пожарной охраны.  </w:t>
      </w:r>
    </w:p>
    <w:p w:rsidR="00F63BC3" w:rsidRPr="00DE7001" w:rsidRDefault="00F63BC3" w:rsidP="00F63BC3">
      <w:pPr>
        <w:ind w:firstLine="540"/>
        <w:contextualSpacing/>
        <w:jc w:val="both"/>
      </w:pPr>
      <w:r w:rsidRPr="00DE7001">
        <w:t xml:space="preserve">На территории муниципального образования </w:t>
      </w:r>
      <w:proofErr w:type="spellStart"/>
      <w:r>
        <w:t>Тумаковский</w:t>
      </w:r>
      <w:proofErr w:type="spellEnd"/>
      <w:r>
        <w:t xml:space="preserve"> сельсовет</w:t>
      </w:r>
      <w:r w:rsidRPr="00DE7001">
        <w:t xml:space="preserve"> сохраняется  уровень природных и техногенных</w:t>
      </w:r>
      <w:r>
        <w:t xml:space="preserve"> угроз. Это обусловлено сильным</w:t>
      </w:r>
      <w:r w:rsidRPr="00DE7001">
        <w:t xml:space="preserve"> износом основных производственных фондов в системах жизнеобеспечения населения, преобладающей деревянной застройкой населенных пунктов,</w:t>
      </w:r>
      <w:r w:rsidR="00C54FFF">
        <w:t xml:space="preserve"> большим количеством брошенных, заросших бурьяном, полей,</w:t>
      </w:r>
      <w:r w:rsidR="004F7373">
        <w:t xml:space="preserve"> </w:t>
      </w:r>
      <w:r w:rsidRPr="00DE7001">
        <w:t xml:space="preserve"> экстремальными природно-климатическими условиями территории муниципального образования. </w:t>
      </w:r>
    </w:p>
    <w:p w:rsidR="00F63BC3" w:rsidRDefault="00F63BC3" w:rsidP="00F63BC3">
      <w:pPr>
        <w:ind w:firstLine="540"/>
        <w:contextualSpacing/>
        <w:jc w:val="both"/>
        <w:rPr>
          <w:color w:val="000000" w:themeColor="text1"/>
        </w:rPr>
      </w:pPr>
      <w:r w:rsidRPr="00DE7001">
        <w:t xml:space="preserve">Необходимость разработки Подпрограммы вызвана также наличием факта уязвимости в диверсионно-террористическом отношении учреждений социальной сферы (образования, здравоохранения, культуры, связи, торговли), объектов жизнеобеспечения </w:t>
      </w:r>
      <w:r w:rsidRPr="009A4314">
        <w:rPr>
          <w:color w:val="000000" w:themeColor="text1"/>
        </w:rPr>
        <w:t>населения, инженерной инфраструктуры (водозаборы, дороги)</w:t>
      </w:r>
      <w:r>
        <w:rPr>
          <w:color w:val="000000" w:themeColor="text1"/>
        </w:rPr>
        <w:t>.</w:t>
      </w:r>
    </w:p>
    <w:p w:rsidR="00F63BC3" w:rsidRPr="00DE7001" w:rsidRDefault="00F63BC3" w:rsidP="00F63BC3">
      <w:pPr>
        <w:ind w:firstLine="540"/>
        <w:contextualSpacing/>
        <w:jc w:val="both"/>
      </w:pPr>
      <w:r w:rsidRPr="00DE7001">
        <w:lastRenderedPageBreak/>
        <w:t>Ежегодный рост числа ЧС и гибели в них людей, возрастающий материальный ущерб от различных видов происшествий, возросшая несогласованность в работе различных структур, привлекаемых для ликвидации ЧС, вследствие изменения общественно-политического устройства и изменений в сфере отношений собственности</w:t>
      </w:r>
      <w:r>
        <w:t>,</w:t>
      </w:r>
      <w:r w:rsidRPr="00DE7001">
        <w:t xml:space="preserve"> требуют немедленного решения.   </w:t>
      </w:r>
    </w:p>
    <w:p w:rsidR="00F63BC3" w:rsidRPr="00DE7001" w:rsidRDefault="00F63BC3" w:rsidP="00F63BC3">
      <w:pPr>
        <w:ind w:firstLine="540"/>
        <w:contextualSpacing/>
        <w:jc w:val="both"/>
      </w:pPr>
      <w:r w:rsidRPr="00DE7001">
        <w:t>Проблемы обеспечения безопасности жизнедеятельности населения требуют комплексного межведомственного подхода к их решению. В связи с этим необходимый уровень координации действий и концентрации ресурсов при их решении может быть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rsidR="00F63BC3" w:rsidRPr="00DE7001" w:rsidRDefault="00F63BC3" w:rsidP="00F63BC3">
      <w:pPr>
        <w:ind w:firstLine="540"/>
        <w:contextualSpacing/>
        <w:jc w:val="both"/>
      </w:pPr>
      <w:r w:rsidRPr="00DE7001">
        <w:t>совершенствование нормативных правовых и организационных основ управления в области повышения защищенности населения от угроз чрезвычайных ситуаций природного и техногенного характера, а также в условиях гражданской обороны;</w:t>
      </w:r>
    </w:p>
    <w:p w:rsidR="00F63BC3" w:rsidRPr="00DE7001" w:rsidRDefault="00F63BC3" w:rsidP="00F63BC3">
      <w:pPr>
        <w:ind w:firstLine="540"/>
        <w:contextualSpacing/>
        <w:jc w:val="both"/>
      </w:pPr>
      <w:r w:rsidRPr="00DE7001">
        <w:t xml:space="preserve">постоянный </w:t>
      </w:r>
      <w:proofErr w:type="gramStart"/>
      <w:r w:rsidRPr="00DE7001">
        <w:t>контроль за</w:t>
      </w:r>
      <w:proofErr w:type="gramEnd"/>
      <w:r w:rsidRPr="00DE7001">
        <w:t xml:space="preserve"> источниками возникновения чрезвычайных ситуаций;</w:t>
      </w:r>
    </w:p>
    <w:p w:rsidR="00F63BC3" w:rsidRPr="00DE7001" w:rsidRDefault="00F63BC3" w:rsidP="00F63BC3">
      <w:pPr>
        <w:ind w:firstLine="540"/>
        <w:contextualSpacing/>
        <w:jc w:val="both"/>
      </w:pPr>
      <w:r w:rsidRPr="00DE7001">
        <w:t>развитие материально-технической оснащенности сил и средств ликвидации чрезвычайных ситуаций и пожаров;</w:t>
      </w:r>
    </w:p>
    <w:p w:rsidR="00F63BC3" w:rsidRPr="00DE7001" w:rsidRDefault="00F63BC3" w:rsidP="00F63BC3">
      <w:pPr>
        <w:ind w:firstLine="540"/>
        <w:contextualSpacing/>
        <w:jc w:val="both"/>
      </w:pPr>
      <w:r w:rsidRPr="00DE7001">
        <w:t xml:space="preserve">развитие и совершенствование системы подготовки руководящего состава и специалистов, и населения муниципального образования </w:t>
      </w:r>
      <w:proofErr w:type="spellStart"/>
      <w:r>
        <w:t>Тумаковский</w:t>
      </w:r>
      <w:proofErr w:type="spellEnd"/>
      <w:r>
        <w:t xml:space="preserve"> сельсовет</w:t>
      </w:r>
      <w:r w:rsidRPr="00DE7001">
        <w:t xml:space="preserve"> к действиям при возникновении чрезвычайных ситуаций и пожаров, в условиях гражданской обороны;</w:t>
      </w:r>
    </w:p>
    <w:p w:rsidR="00F63BC3" w:rsidRPr="00DE7001" w:rsidRDefault="00F63BC3" w:rsidP="00F63BC3">
      <w:pPr>
        <w:ind w:firstLine="540"/>
        <w:jc w:val="both"/>
      </w:pPr>
      <w:r w:rsidRPr="00DE7001">
        <w:t>соблюдение требований пожарной безопасности в организациях и учреждениях, особенно на объектах с длительным массовым пребыванием людей (объек</w:t>
      </w:r>
      <w:r w:rsidR="004F7373">
        <w:t>ты образования, здравоохранения</w:t>
      </w:r>
      <w:r w:rsidRPr="00DE7001">
        <w:t xml:space="preserve"> и культуры); </w:t>
      </w:r>
    </w:p>
    <w:p w:rsidR="00F63BC3" w:rsidRPr="00DE7001" w:rsidRDefault="00F63BC3" w:rsidP="00F63BC3">
      <w:pPr>
        <w:ind w:firstLine="540"/>
        <w:jc w:val="both"/>
      </w:pPr>
      <w:r w:rsidRPr="00DE7001">
        <w:t>недопущение создания и деятельности националистических экстремистских молодёжных группировок;</w:t>
      </w:r>
    </w:p>
    <w:p w:rsidR="00F63BC3" w:rsidRPr="00DE7001" w:rsidRDefault="00F63BC3" w:rsidP="00F63BC3">
      <w:pPr>
        <w:ind w:firstLine="540"/>
        <w:jc w:val="both"/>
      </w:pPr>
      <w:r w:rsidRPr="00DE7001">
        <w:t>распространение культуры интернационализма, согласия, национальной и религиозной терпимости в среде учащихся и молодёжи.</w:t>
      </w:r>
    </w:p>
    <w:p w:rsidR="00F63BC3" w:rsidRPr="00DE7001" w:rsidRDefault="00F63BC3" w:rsidP="00F63BC3">
      <w:pPr>
        <w:ind w:firstLine="540"/>
        <w:contextualSpacing/>
        <w:jc w:val="both"/>
      </w:pPr>
    </w:p>
    <w:p w:rsidR="00F63BC3" w:rsidRPr="00FE7F69" w:rsidRDefault="00F63BC3" w:rsidP="00F63BC3">
      <w:pPr>
        <w:autoSpaceDE w:val="0"/>
        <w:autoSpaceDN w:val="0"/>
        <w:adjustRightInd w:val="0"/>
        <w:ind w:firstLine="540"/>
        <w:jc w:val="center"/>
        <w:outlineLvl w:val="1"/>
        <w:rPr>
          <w:b/>
        </w:rPr>
      </w:pPr>
      <w:r w:rsidRPr="00FE7F69">
        <w:rPr>
          <w:b/>
        </w:rPr>
        <w:t>2.2. ОСНОВНЫЕ ЦЕЛИ И ЗАДАЧИ,</w:t>
      </w:r>
    </w:p>
    <w:p w:rsidR="00F63BC3" w:rsidRPr="00FE7F69" w:rsidRDefault="00F63BC3" w:rsidP="00F63BC3">
      <w:pPr>
        <w:autoSpaceDE w:val="0"/>
        <w:autoSpaceDN w:val="0"/>
        <w:adjustRightInd w:val="0"/>
        <w:ind w:firstLine="540"/>
        <w:jc w:val="center"/>
        <w:outlineLvl w:val="1"/>
        <w:rPr>
          <w:b/>
        </w:rPr>
      </w:pPr>
      <w:r w:rsidRPr="00FE7F69">
        <w:rPr>
          <w:b/>
        </w:rPr>
        <w:t>СРОКИ И ЭТАПЫ РЕАЛИЗАЦИИ ПОДПРОГРАММЫ,</w:t>
      </w:r>
    </w:p>
    <w:p w:rsidR="00F63BC3" w:rsidRPr="00FE7F69" w:rsidRDefault="00F63BC3" w:rsidP="00F63BC3">
      <w:pPr>
        <w:ind w:firstLine="540"/>
        <w:contextualSpacing/>
        <w:jc w:val="center"/>
        <w:rPr>
          <w:b/>
        </w:rPr>
      </w:pPr>
      <w:r w:rsidRPr="00FE7F69">
        <w:rPr>
          <w:b/>
        </w:rPr>
        <w:t>ЦЕЛЕВЫЕ   ИНДИКАТОРЫ</w:t>
      </w:r>
    </w:p>
    <w:p w:rsidR="00F63BC3" w:rsidRPr="00DE7001" w:rsidRDefault="00F63BC3" w:rsidP="00F63BC3">
      <w:pPr>
        <w:ind w:firstLine="540"/>
        <w:contextualSpacing/>
        <w:jc w:val="both"/>
      </w:pPr>
      <w:r w:rsidRPr="00DE7001">
        <w:t xml:space="preserve">     </w:t>
      </w:r>
    </w:p>
    <w:p w:rsidR="00F63BC3" w:rsidRPr="00DE7001" w:rsidRDefault="00F63BC3" w:rsidP="00F63BC3">
      <w:pPr>
        <w:ind w:firstLine="540"/>
        <w:contextualSpacing/>
        <w:jc w:val="both"/>
      </w:pPr>
      <w:r w:rsidRPr="00DE7001">
        <w:rPr>
          <w:b/>
        </w:rPr>
        <w:t>Основной целью Подпрограммы является</w:t>
      </w:r>
      <w:r w:rsidRPr="00DE7001">
        <w:t xml:space="preserve">: «Обеспечение безопасности жизнедеятельности населения муниципального образования </w:t>
      </w:r>
      <w:proofErr w:type="spellStart"/>
      <w:r>
        <w:t>Тумаковский</w:t>
      </w:r>
      <w:proofErr w:type="spellEnd"/>
      <w:r>
        <w:t xml:space="preserve"> сельсовет.</w:t>
      </w:r>
      <w:r w:rsidRPr="00DE7001">
        <w:t xml:space="preserve"> </w:t>
      </w:r>
    </w:p>
    <w:p w:rsidR="00F63BC3" w:rsidRPr="00DE7001" w:rsidRDefault="00F63BC3" w:rsidP="00F63BC3">
      <w:pPr>
        <w:ind w:firstLine="540"/>
        <w:contextualSpacing/>
        <w:jc w:val="both"/>
        <w:rPr>
          <w:b/>
        </w:rPr>
      </w:pPr>
      <w:r w:rsidRPr="00DE7001">
        <w:rPr>
          <w:b/>
        </w:rPr>
        <w:t>Задачи Подпрограммы:</w:t>
      </w:r>
    </w:p>
    <w:p w:rsidR="00F63BC3" w:rsidRPr="00DE7001" w:rsidRDefault="00F63BC3" w:rsidP="00F63BC3">
      <w:pPr>
        <w:ind w:firstLine="540"/>
        <w:jc w:val="both"/>
      </w:pPr>
      <w:r w:rsidRPr="00DE7001">
        <w:t xml:space="preserve">1. Обеспечение пожарной безопасности.    </w:t>
      </w:r>
    </w:p>
    <w:p w:rsidR="00F63BC3" w:rsidRPr="00DE7001" w:rsidRDefault="00F63BC3" w:rsidP="00F63BC3">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Повышение готовности </w:t>
      </w:r>
      <w:r w:rsidRPr="00DE7001">
        <w:rPr>
          <w:rFonts w:ascii="Times New Roman" w:hAnsi="Times New Roman" w:cs="Times New Roman"/>
          <w:sz w:val="24"/>
          <w:szCs w:val="24"/>
        </w:rPr>
        <w:t>служб сельсовета и организаций к оперативному реагированию при возникновении ЧС, обеспечению защиты населения и ведению аварийно-спасательных и других неотложных работ.</w:t>
      </w:r>
    </w:p>
    <w:p w:rsidR="00F63BC3" w:rsidRPr="00DE7001" w:rsidRDefault="00F63BC3" w:rsidP="00F63BC3">
      <w:pPr>
        <w:ind w:firstLine="540"/>
        <w:contextualSpacing/>
        <w:jc w:val="both"/>
      </w:pPr>
      <w:r w:rsidRPr="00DE7001">
        <w:t xml:space="preserve">3. Совершенствование форм и методов работы органов местного самоуправления по профилактике терроризма и экстремизма,  национальной и </w:t>
      </w:r>
      <w:proofErr w:type="spellStart"/>
      <w:r w:rsidRPr="00DE7001">
        <w:t>рассовой</w:t>
      </w:r>
      <w:proofErr w:type="spellEnd"/>
      <w:r w:rsidRPr="00DE7001">
        <w:t xml:space="preserve"> нетерпимости.          </w:t>
      </w:r>
    </w:p>
    <w:p w:rsidR="00F63BC3" w:rsidRPr="00DE7001" w:rsidRDefault="00F63BC3" w:rsidP="00F63BC3">
      <w:pPr>
        <w:ind w:firstLine="540"/>
        <w:contextualSpacing/>
        <w:jc w:val="both"/>
        <w:rPr>
          <w:b/>
        </w:rPr>
      </w:pPr>
      <w:r w:rsidRPr="00DE7001">
        <w:rPr>
          <w:b/>
        </w:rPr>
        <w:t>Сроки реализации Подпрограммы:</w:t>
      </w:r>
    </w:p>
    <w:p w:rsidR="00F63BC3" w:rsidRPr="00DE7001" w:rsidRDefault="00F63BC3" w:rsidP="00F63BC3">
      <w:pPr>
        <w:ind w:firstLine="540"/>
        <w:jc w:val="both"/>
      </w:pPr>
      <w:r>
        <w:t>Начало: 2014 год.</w:t>
      </w:r>
    </w:p>
    <w:p w:rsidR="00F63BC3" w:rsidRPr="00DE7001" w:rsidRDefault="00F63BC3" w:rsidP="00F63BC3">
      <w:pPr>
        <w:ind w:firstLine="540"/>
        <w:jc w:val="both"/>
      </w:pPr>
      <w:r>
        <w:t xml:space="preserve">Окончание: </w:t>
      </w:r>
      <w:r w:rsidRPr="00DE7001">
        <w:t xml:space="preserve">2016 год.                    </w:t>
      </w:r>
    </w:p>
    <w:p w:rsidR="00F63BC3" w:rsidRPr="00DE7001" w:rsidRDefault="00F63BC3" w:rsidP="00F63BC3">
      <w:pPr>
        <w:ind w:firstLine="540"/>
        <w:jc w:val="both"/>
        <w:rPr>
          <w:b/>
        </w:rPr>
      </w:pPr>
      <w:r w:rsidRPr="00DE7001">
        <w:rPr>
          <w:b/>
        </w:rPr>
        <w:t>Целевые индикаторы:</w:t>
      </w:r>
    </w:p>
    <w:p w:rsidR="00F63BC3" w:rsidRPr="00DE7001" w:rsidRDefault="00F63BC3" w:rsidP="00F63BC3">
      <w:pPr>
        <w:ind w:firstLine="540"/>
        <w:jc w:val="both"/>
      </w:pPr>
      <w:r w:rsidRPr="00DE7001">
        <w:t xml:space="preserve">Целевыми индикаторами, позволяющими измерить достижение цели Подпрограммы, являются:  </w:t>
      </w:r>
    </w:p>
    <w:p w:rsidR="00F63BC3" w:rsidRPr="00DE7001" w:rsidRDefault="00F63BC3" w:rsidP="00F63BC3">
      <w:pPr>
        <w:ind w:firstLine="540"/>
        <w:jc w:val="both"/>
        <w:rPr>
          <w:color w:val="000000"/>
        </w:rPr>
      </w:pPr>
      <w:r>
        <w:t xml:space="preserve">количество изданных </w:t>
      </w:r>
      <w:r w:rsidRPr="00DE7001">
        <w:t>нормативн</w:t>
      </w:r>
      <w:r>
        <w:t xml:space="preserve">ых </w:t>
      </w:r>
      <w:r w:rsidRPr="00DE7001">
        <w:t>правовых актов в области планирования, реализации мероприятий защиты населения от ЧС и гражданской обороны на муниципальном уровне;</w:t>
      </w:r>
    </w:p>
    <w:p w:rsidR="00F63BC3" w:rsidRPr="00DE7001" w:rsidRDefault="00F63BC3" w:rsidP="00F63BC3">
      <w:pPr>
        <w:ind w:firstLine="540"/>
        <w:jc w:val="both"/>
      </w:pPr>
      <w:r>
        <w:rPr>
          <w:color w:val="000000"/>
        </w:rPr>
        <w:lastRenderedPageBreak/>
        <w:t>п</w:t>
      </w:r>
      <w:r w:rsidRPr="00DE7001">
        <w:rPr>
          <w:color w:val="000000"/>
        </w:rPr>
        <w:t>роцент выполнения плана мероприятий по первичным мерам пожарной безопасности</w:t>
      </w:r>
      <w:r w:rsidRPr="00DE7001">
        <w:t>;</w:t>
      </w:r>
    </w:p>
    <w:p w:rsidR="00F63BC3" w:rsidRPr="00DE7001" w:rsidRDefault="00F63BC3" w:rsidP="00F63BC3">
      <w:pPr>
        <w:ind w:firstLine="540"/>
        <w:jc w:val="both"/>
      </w:pPr>
      <w:r>
        <w:t xml:space="preserve">процент охвата </w:t>
      </w:r>
      <w:r w:rsidRPr="00DE7001">
        <w:t>населения при проведении профилактики терроризма и экстремизма.</w:t>
      </w:r>
      <w:r w:rsidRPr="00DE7001">
        <w:rPr>
          <w:color w:val="000000"/>
        </w:rPr>
        <w:t xml:space="preserve">   </w:t>
      </w:r>
      <w:r w:rsidRPr="00DE7001">
        <w:t xml:space="preserve">    </w:t>
      </w:r>
    </w:p>
    <w:p w:rsidR="00F63BC3" w:rsidRPr="00DE7001" w:rsidRDefault="00F63BC3" w:rsidP="00F63BC3">
      <w:pPr>
        <w:autoSpaceDE w:val="0"/>
        <w:autoSpaceDN w:val="0"/>
        <w:adjustRightInd w:val="0"/>
        <w:ind w:firstLine="540"/>
        <w:jc w:val="both"/>
        <w:rPr>
          <w:color w:val="000000"/>
        </w:rPr>
      </w:pPr>
      <w:r w:rsidRPr="00DE7001">
        <w:rPr>
          <w:color w:val="000000"/>
        </w:rPr>
        <w:t>Перечень целевых индикаторов Подпрограммы на весь период действия по годам ее реализации приведен в приложении 1 к Подпрограмме.</w:t>
      </w:r>
    </w:p>
    <w:p w:rsidR="00F63BC3" w:rsidRPr="00DE7001" w:rsidRDefault="00F63BC3" w:rsidP="00F63BC3">
      <w:pPr>
        <w:ind w:firstLine="540"/>
        <w:jc w:val="both"/>
      </w:pPr>
    </w:p>
    <w:p w:rsidR="00F63BC3" w:rsidRPr="00FE7F69" w:rsidRDefault="00F63BC3" w:rsidP="00F63BC3">
      <w:pPr>
        <w:autoSpaceDE w:val="0"/>
        <w:autoSpaceDN w:val="0"/>
        <w:adjustRightInd w:val="0"/>
        <w:ind w:firstLine="540"/>
        <w:jc w:val="center"/>
        <w:outlineLvl w:val="1"/>
        <w:rPr>
          <w:b/>
        </w:rPr>
      </w:pPr>
      <w:r w:rsidRPr="00FE7F69">
        <w:rPr>
          <w:b/>
        </w:rPr>
        <w:t>2.3.- 2.4. МЕХАНИЗМ РЕАЛИЗАЦИИ, ОРГАНИЗАЦИЯ УПРАВЛЕНИЯ</w:t>
      </w:r>
    </w:p>
    <w:p w:rsidR="00F63BC3" w:rsidRPr="00FE7F69" w:rsidRDefault="00F63BC3" w:rsidP="00F63BC3">
      <w:pPr>
        <w:autoSpaceDE w:val="0"/>
        <w:autoSpaceDN w:val="0"/>
        <w:adjustRightInd w:val="0"/>
        <w:ind w:firstLine="540"/>
        <w:jc w:val="center"/>
        <w:outlineLvl w:val="1"/>
        <w:rPr>
          <w:b/>
        </w:rPr>
      </w:pPr>
      <w:r w:rsidRPr="00FE7F69">
        <w:rPr>
          <w:b/>
        </w:rPr>
        <w:t>И КОНТРОЛЬ НАД ХОДОМ РЕАЛИЗАЦИИ ПРОГРАММЫ</w:t>
      </w:r>
    </w:p>
    <w:p w:rsidR="00F63BC3" w:rsidRPr="00FE7F69" w:rsidRDefault="00F63BC3" w:rsidP="00F63BC3">
      <w:pPr>
        <w:autoSpaceDE w:val="0"/>
        <w:autoSpaceDN w:val="0"/>
        <w:adjustRightInd w:val="0"/>
        <w:ind w:firstLine="540"/>
        <w:jc w:val="center"/>
        <w:outlineLvl w:val="1"/>
        <w:rPr>
          <w:b/>
        </w:rPr>
      </w:pPr>
    </w:p>
    <w:p w:rsidR="00F63BC3" w:rsidRPr="00DE7001" w:rsidRDefault="00F63BC3" w:rsidP="00F63BC3">
      <w:pPr>
        <w:autoSpaceDE w:val="0"/>
        <w:autoSpaceDN w:val="0"/>
        <w:adjustRightInd w:val="0"/>
        <w:ind w:firstLine="540"/>
        <w:jc w:val="both"/>
      </w:pPr>
      <w:r w:rsidRPr="00DE7001">
        <w:t xml:space="preserve">Управление реализацией муниципальной Подпрограммой осуществляет исполнитель Подпрограммы – Администрация </w:t>
      </w:r>
      <w:proofErr w:type="spellStart"/>
      <w:r>
        <w:t>Тумаковского</w:t>
      </w:r>
      <w:proofErr w:type="spellEnd"/>
      <w:r w:rsidRPr="00DE7001">
        <w:t xml:space="preserve"> сельсовета </w:t>
      </w:r>
      <w:proofErr w:type="spellStart"/>
      <w:r>
        <w:t>Ирбей</w:t>
      </w:r>
      <w:r w:rsidRPr="00DE7001">
        <w:t>ского</w:t>
      </w:r>
      <w:proofErr w:type="spellEnd"/>
      <w:r w:rsidRPr="00DE7001">
        <w:t xml:space="preserve"> района Красноярского края.</w:t>
      </w:r>
    </w:p>
    <w:p w:rsidR="00F63BC3" w:rsidRPr="00DE7001" w:rsidRDefault="00F63BC3" w:rsidP="00F63BC3">
      <w:pPr>
        <w:autoSpaceDE w:val="0"/>
        <w:autoSpaceDN w:val="0"/>
        <w:adjustRightInd w:val="0"/>
        <w:ind w:firstLine="540"/>
        <w:jc w:val="both"/>
      </w:pPr>
      <w:r w:rsidRPr="00DE7001">
        <w:t>Исполнитель муниципальный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F63BC3" w:rsidRPr="00125340" w:rsidRDefault="00F63BC3" w:rsidP="00F63BC3">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Исполнителем муниципальной Подпрограммы</w:t>
      </w:r>
      <w:r w:rsidRPr="00125340">
        <w:rPr>
          <w:rFonts w:ascii="Times New Roman" w:hAnsi="Times New Roman" w:cs="Times New Roman"/>
          <w:sz w:val="24"/>
          <w:szCs w:val="24"/>
        </w:rPr>
        <w:t xml:space="preserve"> выполняются отчеты о ходе работы по реализации Программы по результатам за год и весь период действия Программы.   О</w:t>
      </w:r>
      <w:r>
        <w:rPr>
          <w:rFonts w:ascii="Times New Roman" w:hAnsi="Times New Roman" w:cs="Times New Roman"/>
          <w:sz w:val="24"/>
          <w:szCs w:val="24"/>
        </w:rPr>
        <w:t xml:space="preserve">тчеты готовит </w:t>
      </w:r>
      <w:r w:rsidRPr="00125340">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Тумаковского</w:t>
      </w:r>
      <w:proofErr w:type="spellEnd"/>
      <w:r w:rsidRPr="00125340">
        <w:rPr>
          <w:rFonts w:ascii="Times New Roman" w:hAnsi="Times New Roman" w:cs="Times New Roman"/>
          <w:sz w:val="24"/>
          <w:szCs w:val="24"/>
        </w:rPr>
        <w:t xml:space="preserve"> сельсовета с периодичностью, по форме и в сроки, установленные в соответствии с порядком, утвержденным постановлением Администрации </w:t>
      </w:r>
      <w:proofErr w:type="spellStart"/>
      <w:r>
        <w:rPr>
          <w:rFonts w:ascii="Times New Roman" w:hAnsi="Times New Roman" w:cs="Times New Roman"/>
          <w:sz w:val="24"/>
          <w:szCs w:val="24"/>
        </w:rPr>
        <w:t>Тумаковского</w:t>
      </w:r>
      <w:proofErr w:type="spellEnd"/>
      <w:r>
        <w:rPr>
          <w:rFonts w:ascii="Times New Roman" w:hAnsi="Times New Roman" w:cs="Times New Roman"/>
          <w:sz w:val="24"/>
          <w:szCs w:val="24"/>
        </w:rPr>
        <w:t xml:space="preserve"> сельсовета </w:t>
      </w:r>
      <w:r w:rsidRPr="00125340">
        <w:rPr>
          <w:rFonts w:ascii="Times New Roman" w:hAnsi="Times New Roman" w:cs="Times New Roman"/>
          <w:sz w:val="24"/>
          <w:szCs w:val="24"/>
        </w:rPr>
        <w:t xml:space="preserve">от </w:t>
      </w:r>
      <w:r>
        <w:rPr>
          <w:rFonts w:ascii="Times New Roman" w:hAnsi="Times New Roman" w:cs="Times New Roman"/>
          <w:sz w:val="24"/>
          <w:szCs w:val="24"/>
        </w:rPr>
        <w:t>19.08.</w:t>
      </w:r>
      <w:r w:rsidRPr="00125340">
        <w:rPr>
          <w:rFonts w:ascii="Times New Roman" w:hAnsi="Times New Roman" w:cs="Times New Roman"/>
          <w:sz w:val="24"/>
          <w:szCs w:val="24"/>
        </w:rPr>
        <w:t>2013г. №</w:t>
      </w:r>
      <w:r>
        <w:rPr>
          <w:rFonts w:ascii="Times New Roman" w:hAnsi="Times New Roman" w:cs="Times New Roman"/>
          <w:sz w:val="24"/>
          <w:szCs w:val="24"/>
        </w:rPr>
        <w:t xml:space="preserve"> 31-пг</w:t>
      </w:r>
      <w:r w:rsidRPr="00125340">
        <w:rPr>
          <w:rFonts w:ascii="Times New Roman" w:hAnsi="Times New Roman" w:cs="Times New Roman"/>
          <w:sz w:val="24"/>
          <w:szCs w:val="24"/>
        </w:rPr>
        <w:t xml:space="preserve"> «О</w:t>
      </w:r>
      <w:r>
        <w:rPr>
          <w:rFonts w:ascii="Times New Roman" w:hAnsi="Times New Roman" w:cs="Times New Roman"/>
          <w:sz w:val="24"/>
          <w:szCs w:val="24"/>
        </w:rPr>
        <w:t>б утверждении</w:t>
      </w:r>
      <w:r w:rsidRPr="00125340">
        <w:rPr>
          <w:rFonts w:ascii="Times New Roman" w:hAnsi="Times New Roman" w:cs="Times New Roman"/>
          <w:sz w:val="24"/>
          <w:szCs w:val="24"/>
        </w:rPr>
        <w:t xml:space="preserve"> Порядк</w:t>
      </w:r>
      <w:r>
        <w:rPr>
          <w:rFonts w:ascii="Times New Roman" w:hAnsi="Times New Roman" w:cs="Times New Roman"/>
          <w:sz w:val="24"/>
          <w:szCs w:val="24"/>
        </w:rPr>
        <w:t xml:space="preserve">а разработки, реализации и оценки эффективности муниципальных </w:t>
      </w:r>
      <w:r w:rsidRPr="00125340">
        <w:rPr>
          <w:rFonts w:ascii="Times New Roman" w:hAnsi="Times New Roman" w:cs="Times New Roman"/>
          <w:sz w:val="24"/>
          <w:szCs w:val="24"/>
        </w:rPr>
        <w:t xml:space="preserve">программ </w:t>
      </w:r>
      <w:proofErr w:type="spellStart"/>
      <w:r>
        <w:rPr>
          <w:rFonts w:ascii="Times New Roman" w:hAnsi="Times New Roman" w:cs="Times New Roman"/>
          <w:sz w:val="24"/>
          <w:szCs w:val="24"/>
        </w:rPr>
        <w:t>Тумаковского</w:t>
      </w:r>
      <w:proofErr w:type="spellEnd"/>
      <w:r w:rsidRPr="00125340">
        <w:rPr>
          <w:rFonts w:ascii="Times New Roman" w:hAnsi="Times New Roman" w:cs="Times New Roman"/>
          <w:sz w:val="24"/>
          <w:szCs w:val="24"/>
        </w:rPr>
        <w:t xml:space="preserve"> сельсове</w:t>
      </w:r>
      <w:r>
        <w:rPr>
          <w:rFonts w:ascii="Times New Roman" w:hAnsi="Times New Roman" w:cs="Times New Roman"/>
          <w:sz w:val="24"/>
          <w:szCs w:val="24"/>
        </w:rPr>
        <w:t>та».</w:t>
      </w:r>
    </w:p>
    <w:p w:rsidR="00F63BC3" w:rsidRPr="00125340" w:rsidRDefault="00F63BC3" w:rsidP="00F63BC3">
      <w:pPr>
        <w:pStyle w:val="ConsNormal"/>
        <w:widowControl/>
        <w:ind w:right="0" w:firstLine="567"/>
        <w:jc w:val="both"/>
        <w:rPr>
          <w:rFonts w:ascii="Times New Roman" w:hAnsi="Times New Roman" w:cs="Times New Roman"/>
          <w:sz w:val="24"/>
          <w:szCs w:val="24"/>
        </w:rPr>
      </w:pPr>
      <w:r w:rsidRPr="00125340">
        <w:rPr>
          <w:rFonts w:ascii="Times New Roman" w:hAnsi="Times New Roman" w:cs="Times New Roman"/>
          <w:sz w:val="24"/>
          <w:szCs w:val="24"/>
        </w:rPr>
        <w:t xml:space="preserve">В связи с отчетностью, исполнителем </w:t>
      </w:r>
      <w:r>
        <w:rPr>
          <w:rFonts w:ascii="Times New Roman" w:hAnsi="Times New Roman" w:cs="Times New Roman"/>
          <w:sz w:val="24"/>
          <w:szCs w:val="24"/>
        </w:rPr>
        <w:t>муниципальной</w:t>
      </w:r>
      <w:r w:rsidRPr="00125340">
        <w:rPr>
          <w:rFonts w:ascii="Times New Roman" w:hAnsi="Times New Roman" w:cs="Times New Roman"/>
          <w:sz w:val="24"/>
          <w:szCs w:val="24"/>
        </w:rPr>
        <w:t xml:space="preserve"> Подпрограммы предоставляется следующая информация: </w:t>
      </w:r>
    </w:p>
    <w:p w:rsidR="00F63BC3" w:rsidRPr="00670E1F" w:rsidRDefault="00F63BC3" w:rsidP="00F63BC3">
      <w:pPr>
        <w:pStyle w:val="ConsNormal"/>
        <w:widowControl/>
        <w:ind w:right="0" w:firstLine="567"/>
        <w:jc w:val="both"/>
        <w:rPr>
          <w:rFonts w:ascii="Times New Roman" w:hAnsi="Times New Roman" w:cs="Times New Roman"/>
          <w:color w:val="000000"/>
          <w:sz w:val="24"/>
          <w:szCs w:val="24"/>
        </w:rPr>
      </w:pPr>
      <w:r w:rsidRPr="00125340">
        <w:rPr>
          <w:rFonts w:ascii="Times New Roman" w:hAnsi="Times New Roman" w:cs="Times New Roman"/>
          <w:sz w:val="24"/>
          <w:szCs w:val="24"/>
        </w:rPr>
        <w:t>об использовании бюджетных ассигнований местного бюджета и иных средств на реализацию отдельных мероприятий программы</w:t>
      </w:r>
      <w:r>
        <w:rPr>
          <w:rFonts w:ascii="Times New Roman" w:hAnsi="Times New Roman" w:cs="Times New Roman"/>
          <w:sz w:val="24"/>
          <w:szCs w:val="24"/>
        </w:rPr>
        <w:t xml:space="preserve"> </w:t>
      </w:r>
      <w:r w:rsidRPr="00125340">
        <w:rPr>
          <w:rFonts w:ascii="Times New Roman" w:hAnsi="Times New Roman" w:cs="Times New Roman"/>
          <w:sz w:val="24"/>
          <w:szCs w:val="24"/>
        </w:rPr>
        <w:t xml:space="preserve">и подпрограмм с указанием плановых и фактических </w:t>
      </w:r>
      <w:r w:rsidRPr="00125340">
        <w:rPr>
          <w:rFonts w:ascii="Times New Roman" w:hAnsi="Times New Roman" w:cs="Times New Roman"/>
          <w:color w:val="000000"/>
          <w:sz w:val="24"/>
          <w:szCs w:val="24"/>
        </w:rPr>
        <w:t>значений</w:t>
      </w:r>
      <w:r>
        <w:rPr>
          <w:rFonts w:ascii="Times New Roman" w:hAnsi="Times New Roman" w:cs="Times New Roman"/>
          <w:color w:val="000000"/>
          <w:sz w:val="24"/>
          <w:szCs w:val="24"/>
        </w:rPr>
        <w:t xml:space="preserve"> </w:t>
      </w:r>
      <w:r w:rsidRPr="00125340">
        <w:rPr>
          <w:rFonts w:ascii="Times New Roman" w:hAnsi="Times New Roman" w:cs="Times New Roman"/>
          <w:sz w:val="24"/>
          <w:szCs w:val="24"/>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125340">
        <w:rPr>
          <w:rFonts w:ascii="Times New Roman" w:hAnsi="Times New Roman" w:cs="Times New Roman"/>
          <w:color w:val="000000"/>
          <w:sz w:val="24"/>
          <w:szCs w:val="24"/>
        </w:rPr>
        <w:t>;</w:t>
      </w:r>
    </w:p>
    <w:p w:rsidR="00F63BC3" w:rsidRPr="00670E1F" w:rsidRDefault="00F63BC3" w:rsidP="00F63BC3">
      <w:pPr>
        <w:autoSpaceDE w:val="0"/>
        <w:autoSpaceDN w:val="0"/>
        <w:adjustRightInd w:val="0"/>
        <w:ind w:firstLine="567"/>
        <w:jc w:val="both"/>
        <w:outlineLvl w:val="1"/>
      </w:pPr>
      <w:r w:rsidRPr="00125340">
        <w:t>об использовании бюджетных ассигнований местного бюджета и иных средств на реализацию программы с указанием плановых</w:t>
      </w:r>
      <w:r>
        <w:t xml:space="preserve"> </w:t>
      </w:r>
      <w:r w:rsidRPr="00125340">
        <w:t xml:space="preserve">и фактических </w:t>
      </w:r>
      <w:r w:rsidRPr="00125340">
        <w:rPr>
          <w:color w:val="000000"/>
        </w:rPr>
        <w:t>значений;</w:t>
      </w:r>
      <w:r w:rsidRPr="00125340">
        <w:t xml:space="preserve"> </w:t>
      </w:r>
    </w:p>
    <w:p w:rsidR="00F63BC3" w:rsidRPr="00125340" w:rsidRDefault="00F63BC3" w:rsidP="00F63BC3">
      <w:pPr>
        <w:autoSpaceDE w:val="0"/>
        <w:autoSpaceDN w:val="0"/>
        <w:adjustRightInd w:val="0"/>
        <w:ind w:firstLine="567"/>
        <w:jc w:val="both"/>
        <w:outlineLvl w:val="1"/>
      </w:pPr>
      <w:r w:rsidRPr="00125340">
        <w:t>информацию о планируемых значениях и фактически достигнутых значениях сводных показателей муниципальных заданий;</w:t>
      </w:r>
    </w:p>
    <w:p w:rsidR="00F63BC3" w:rsidRPr="00125340" w:rsidRDefault="00F63BC3" w:rsidP="00F63BC3">
      <w:pPr>
        <w:autoSpaceDE w:val="0"/>
        <w:autoSpaceDN w:val="0"/>
        <w:adjustRightInd w:val="0"/>
        <w:ind w:firstLine="567"/>
        <w:jc w:val="both"/>
        <w:outlineLvl w:val="1"/>
      </w:pPr>
      <w:r w:rsidRPr="00125340">
        <w:t>конкретные результаты реализации программы, достигнутые за отчетный год, в том числе информацию о сопоставлении показателей затрат</w:t>
      </w:r>
      <w:r>
        <w:t xml:space="preserve"> </w:t>
      </w:r>
      <w:r w:rsidRPr="00125340">
        <w:t>и результатов при реализации программы, а также анализ результативности бюджетных расходов и обоснование мер по ее повышению;</w:t>
      </w:r>
    </w:p>
    <w:p w:rsidR="00F63BC3" w:rsidRPr="00125340" w:rsidRDefault="00F63BC3" w:rsidP="00F63BC3">
      <w:pPr>
        <w:autoSpaceDE w:val="0"/>
        <w:autoSpaceDN w:val="0"/>
        <w:adjustRightInd w:val="0"/>
        <w:ind w:firstLine="567"/>
        <w:jc w:val="both"/>
        <w:outlineLvl w:val="1"/>
      </w:pPr>
      <w:r w:rsidRPr="00125340">
        <w:t>результаты оценки эффективности реализации Программы.</w:t>
      </w:r>
    </w:p>
    <w:p w:rsidR="00F63BC3" w:rsidRPr="00670E1F" w:rsidRDefault="00F63BC3" w:rsidP="00F63BC3">
      <w:pPr>
        <w:ind w:firstLine="567"/>
        <w:jc w:val="both"/>
      </w:pPr>
      <w:proofErr w:type="gramStart"/>
      <w:r w:rsidRPr="00125340">
        <w:t>Контроль за</w:t>
      </w:r>
      <w:proofErr w:type="gramEnd"/>
      <w:r w:rsidRPr="00125340">
        <w:t xml:space="preserve"> реализацией Подпрограммы осуществляется Администрацией </w:t>
      </w:r>
      <w:proofErr w:type="spellStart"/>
      <w:r>
        <w:t>Тумаковского</w:t>
      </w:r>
      <w:proofErr w:type="spellEnd"/>
      <w:r>
        <w:t xml:space="preserve"> сельсовета. </w:t>
      </w:r>
      <w:proofErr w:type="gramStart"/>
      <w:r>
        <w:t>Контроль за</w:t>
      </w:r>
      <w:proofErr w:type="gramEnd"/>
      <w:r>
        <w:t xml:space="preserve"> ходом</w:t>
      </w:r>
      <w:r w:rsidRPr="00125340">
        <w:t xml:space="preserve"> Подпрограммы осуществляется в соответствии </w:t>
      </w:r>
      <w:r>
        <w:t xml:space="preserve">с </w:t>
      </w:r>
      <w:r w:rsidRPr="00125340">
        <w:t xml:space="preserve">решением </w:t>
      </w:r>
      <w:proofErr w:type="spellStart"/>
      <w:r>
        <w:t>Тумаковского</w:t>
      </w:r>
      <w:proofErr w:type="spellEnd"/>
      <w:r w:rsidRPr="00125340">
        <w:t xml:space="preserve"> сельского Совета депутатов</w:t>
      </w:r>
      <w:r>
        <w:t xml:space="preserve"> </w:t>
      </w:r>
      <w:r w:rsidRPr="00670E1F">
        <w:rPr>
          <w:rFonts w:eastAsia="Calibri"/>
          <w:lang w:eastAsia="en-US"/>
        </w:rPr>
        <w:t>от 13.11.2013 № 151 «</w:t>
      </w:r>
      <w:r w:rsidRPr="00670E1F">
        <w:t xml:space="preserve">Об утверждении Положения о бюджетном процессе в Администрации </w:t>
      </w:r>
      <w:proofErr w:type="spellStart"/>
      <w:r w:rsidRPr="00670E1F">
        <w:t>Тумаковского</w:t>
      </w:r>
      <w:proofErr w:type="spellEnd"/>
      <w:r w:rsidRPr="00670E1F">
        <w:t xml:space="preserve"> сельсовета»</w:t>
      </w:r>
      <w:r>
        <w:t>,</w:t>
      </w:r>
    </w:p>
    <w:p w:rsidR="00F63BC3" w:rsidRPr="00125340" w:rsidRDefault="00F63BC3" w:rsidP="00F63BC3">
      <w:pPr>
        <w:pStyle w:val="ConsNormal"/>
        <w:widowControl/>
        <w:ind w:right="0" w:firstLine="567"/>
        <w:jc w:val="both"/>
        <w:rPr>
          <w:rFonts w:ascii="Times New Roman" w:hAnsi="Times New Roman" w:cs="Times New Roman"/>
          <w:sz w:val="24"/>
          <w:szCs w:val="24"/>
        </w:rPr>
      </w:pPr>
      <w:r w:rsidRPr="00125340">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Тумаковского</w:t>
      </w:r>
      <w:proofErr w:type="spellEnd"/>
      <w:r>
        <w:rPr>
          <w:rFonts w:ascii="Times New Roman" w:hAnsi="Times New Roman" w:cs="Times New Roman"/>
          <w:sz w:val="24"/>
          <w:szCs w:val="24"/>
        </w:rPr>
        <w:t xml:space="preserve"> сельсовета </w:t>
      </w:r>
      <w:r w:rsidRPr="00125340">
        <w:rPr>
          <w:rFonts w:ascii="Times New Roman" w:hAnsi="Times New Roman" w:cs="Times New Roman"/>
          <w:sz w:val="24"/>
          <w:szCs w:val="24"/>
        </w:rPr>
        <w:t xml:space="preserve">от </w:t>
      </w:r>
      <w:r>
        <w:rPr>
          <w:rFonts w:ascii="Times New Roman" w:hAnsi="Times New Roman" w:cs="Times New Roman"/>
          <w:sz w:val="24"/>
          <w:szCs w:val="24"/>
        </w:rPr>
        <w:t>19.08.</w:t>
      </w:r>
      <w:r w:rsidRPr="00125340">
        <w:rPr>
          <w:rFonts w:ascii="Times New Roman" w:hAnsi="Times New Roman" w:cs="Times New Roman"/>
          <w:sz w:val="24"/>
          <w:szCs w:val="24"/>
        </w:rPr>
        <w:t>2013г. №</w:t>
      </w:r>
      <w:r>
        <w:rPr>
          <w:rFonts w:ascii="Times New Roman" w:hAnsi="Times New Roman" w:cs="Times New Roman"/>
          <w:sz w:val="24"/>
          <w:szCs w:val="24"/>
        </w:rPr>
        <w:t xml:space="preserve"> 31-пг</w:t>
      </w:r>
      <w:r w:rsidRPr="00125340">
        <w:rPr>
          <w:rFonts w:ascii="Times New Roman" w:hAnsi="Times New Roman" w:cs="Times New Roman"/>
          <w:sz w:val="24"/>
          <w:szCs w:val="24"/>
        </w:rPr>
        <w:t xml:space="preserve"> «О</w:t>
      </w:r>
      <w:r>
        <w:rPr>
          <w:rFonts w:ascii="Times New Roman" w:hAnsi="Times New Roman" w:cs="Times New Roman"/>
          <w:sz w:val="24"/>
          <w:szCs w:val="24"/>
        </w:rPr>
        <w:t>б утверждении</w:t>
      </w:r>
      <w:r w:rsidRPr="00125340">
        <w:rPr>
          <w:rFonts w:ascii="Times New Roman" w:hAnsi="Times New Roman" w:cs="Times New Roman"/>
          <w:sz w:val="24"/>
          <w:szCs w:val="24"/>
        </w:rPr>
        <w:t xml:space="preserve"> Порядк</w:t>
      </w:r>
      <w:r>
        <w:rPr>
          <w:rFonts w:ascii="Times New Roman" w:hAnsi="Times New Roman" w:cs="Times New Roman"/>
          <w:sz w:val="24"/>
          <w:szCs w:val="24"/>
        </w:rPr>
        <w:t xml:space="preserve">а разработки, реализации и оценки эффективности муниципальных </w:t>
      </w:r>
      <w:r w:rsidRPr="00125340">
        <w:rPr>
          <w:rFonts w:ascii="Times New Roman" w:hAnsi="Times New Roman" w:cs="Times New Roman"/>
          <w:sz w:val="24"/>
          <w:szCs w:val="24"/>
        </w:rPr>
        <w:t xml:space="preserve">программ </w:t>
      </w:r>
      <w:proofErr w:type="spellStart"/>
      <w:r>
        <w:rPr>
          <w:rFonts w:ascii="Times New Roman" w:hAnsi="Times New Roman" w:cs="Times New Roman"/>
          <w:sz w:val="24"/>
          <w:szCs w:val="24"/>
        </w:rPr>
        <w:t>Тумаковского</w:t>
      </w:r>
      <w:proofErr w:type="spellEnd"/>
      <w:r w:rsidRPr="00125340">
        <w:rPr>
          <w:rFonts w:ascii="Times New Roman" w:hAnsi="Times New Roman" w:cs="Times New Roman"/>
          <w:sz w:val="24"/>
          <w:szCs w:val="24"/>
        </w:rPr>
        <w:t xml:space="preserve"> сельсове</w:t>
      </w:r>
      <w:r>
        <w:rPr>
          <w:rFonts w:ascii="Times New Roman" w:hAnsi="Times New Roman" w:cs="Times New Roman"/>
          <w:sz w:val="24"/>
          <w:szCs w:val="24"/>
        </w:rPr>
        <w:t>та».</w:t>
      </w:r>
    </w:p>
    <w:p w:rsidR="00F63BC3" w:rsidRPr="00DE7001" w:rsidRDefault="00F63BC3" w:rsidP="00F63BC3">
      <w:pPr>
        <w:ind w:firstLine="540"/>
        <w:contextualSpacing/>
        <w:jc w:val="both"/>
      </w:pPr>
    </w:p>
    <w:p w:rsidR="00F63BC3" w:rsidRPr="00361C71" w:rsidRDefault="00F63BC3" w:rsidP="00F63BC3">
      <w:pPr>
        <w:autoSpaceDE w:val="0"/>
        <w:autoSpaceDN w:val="0"/>
        <w:adjustRightInd w:val="0"/>
        <w:ind w:firstLine="540"/>
        <w:jc w:val="both"/>
        <w:outlineLvl w:val="1"/>
        <w:rPr>
          <w:b/>
        </w:rPr>
      </w:pPr>
      <w:r w:rsidRPr="00361C71">
        <w:rPr>
          <w:b/>
        </w:rPr>
        <w:t xml:space="preserve">         2.5. ОЦЕНКА  СОЦИАЛЬНО-ЭКОНОМИЧЕСКОЙ ЭФФЕКТИВНОСТИ</w:t>
      </w:r>
    </w:p>
    <w:p w:rsidR="00F63BC3" w:rsidRPr="00DE7001" w:rsidRDefault="00F63BC3" w:rsidP="00F63BC3">
      <w:pPr>
        <w:pStyle w:val="ConsPlusNormal"/>
        <w:ind w:firstLine="540"/>
        <w:contextualSpacing/>
        <w:jc w:val="both"/>
        <w:rPr>
          <w:rFonts w:ascii="Times New Roman" w:hAnsi="Times New Roman" w:cs="Times New Roman"/>
          <w:sz w:val="24"/>
          <w:szCs w:val="24"/>
        </w:rPr>
      </w:pPr>
      <w:r w:rsidRPr="00DE7001">
        <w:rPr>
          <w:rFonts w:ascii="Times New Roman" w:hAnsi="Times New Roman" w:cs="Times New Roman"/>
          <w:sz w:val="24"/>
          <w:szCs w:val="24"/>
        </w:rPr>
        <w:t>Прогнозируемые конечные результаты реализации Подпрогр</w:t>
      </w:r>
      <w:r>
        <w:rPr>
          <w:rFonts w:ascii="Times New Roman" w:hAnsi="Times New Roman" w:cs="Times New Roman"/>
          <w:sz w:val="24"/>
          <w:szCs w:val="24"/>
        </w:rPr>
        <w:t xml:space="preserve">аммы предусматривают повышение готовности </w:t>
      </w:r>
      <w:r w:rsidRPr="00DE7001">
        <w:rPr>
          <w:rFonts w:ascii="Times New Roman" w:hAnsi="Times New Roman" w:cs="Times New Roman"/>
          <w:sz w:val="24"/>
          <w:szCs w:val="24"/>
        </w:rPr>
        <w:t>служб сельсовета и организаций к оперативному реагированию при возникновении ЧС, обеспечению защиты населения и ведению аварийно-</w:t>
      </w:r>
      <w:r w:rsidRPr="00DE7001">
        <w:rPr>
          <w:rFonts w:ascii="Times New Roman" w:hAnsi="Times New Roman" w:cs="Times New Roman"/>
          <w:sz w:val="24"/>
          <w:szCs w:val="24"/>
        </w:rPr>
        <w:lastRenderedPageBreak/>
        <w:t xml:space="preserve">спасательных и других неотложных работ, а также к устойчивому  функционированию коммунального хозяйства в экстремальных условиях.  </w:t>
      </w:r>
    </w:p>
    <w:p w:rsidR="00F63BC3" w:rsidRPr="00DE7001" w:rsidRDefault="00F63BC3" w:rsidP="00F63BC3">
      <w:pPr>
        <w:pStyle w:val="ConsPlusNormal"/>
        <w:ind w:firstLine="540"/>
        <w:contextualSpacing/>
        <w:jc w:val="both"/>
        <w:rPr>
          <w:rFonts w:ascii="Times New Roman" w:hAnsi="Times New Roman" w:cs="Times New Roman"/>
          <w:color w:val="000000"/>
          <w:sz w:val="24"/>
          <w:szCs w:val="24"/>
        </w:rPr>
      </w:pPr>
      <w:r w:rsidRPr="00DE7001">
        <w:rPr>
          <w:rFonts w:ascii="Times New Roman" w:hAnsi="Times New Roman" w:cs="Times New Roman"/>
          <w:color w:val="000000"/>
          <w:sz w:val="24"/>
          <w:szCs w:val="24"/>
        </w:rPr>
        <w:t>В результате реализации подпрограммы ожидается создание условий, обеспечивающих</w:t>
      </w:r>
      <w:r w:rsidRPr="00DE7001">
        <w:rPr>
          <w:rFonts w:ascii="Times New Roman" w:hAnsi="Times New Roman" w:cs="Times New Roman"/>
          <w:sz w:val="24"/>
          <w:szCs w:val="24"/>
        </w:rPr>
        <w:t xml:space="preserve"> безопасности жизнедеятельности населения</w:t>
      </w:r>
      <w:r w:rsidRPr="00DE7001">
        <w:rPr>
          <w:rFonts w:ascii="Times New Roman" w:hAnsi="Times New Roman" w:cs="Times New Roman"/>
          <w:color w:val="000000"/>
          <w:sz w:val="24"/>
          <w:szCs w:val="24"/>
        </w:rPr>
        <w:t>, в том числе:</w:t>
      </w:r>
    </w:p>
    <w:p w:rsidR="00F63BC3" w:rsidRPr="00DE7001" w:rsidRDefault="00F63BC3" w:rsidP="00F63BC3">
      <w:pPr>
        <w:ind w:firstLine="540"/>
        <w:contextualSpacing/>
        <w:jc w:val="both"/>
      </w:pPr>
      <w:r w:rsidRPr="00DE7001">
        <w:t>предупреждение и ликвидация чрезвычайных ситуаций природного и техног</w:t>
      </w:r>
      <w:r>
        <w:t>енного характера;</w:t>
      </w:r>
    </w:p>
    <w:p w:rsidR="00F63BC3" w:rsidRPr="00DE7001" w:rsidRDefault="00F63BC3" w:rsidP="00F63BC3">
      <w:pPr>
        <w:pStyle w:val="ConsPlusNormal"/>
        <w:ind w:firstLine="540"/>
        <w:contextualSpacing/>
        <w:jc w:val="both"/>
        <w:rPr>
          <w:rFonts w:ascii="Times New Roman" w:hAnsi="Times New Roman" w:cs="Times New Roman"/>
          <w:sz w:val="24"/>
          <w:szCs w:val="24"/>
        </w:rPr>
      </w:pPr>
      <w:r w:rsidRPr="00DE7001">
        <w:rPr>
          <w:rFonts w:ascii="Times New Roman" w:hAnsi="Times New Roman" w:cs="Times New Roman"/>
          <w:sz w:val="24"/>
          <w:szCs w:val="24"/>
        </w:rPr>
        <w:t xml:space="preserve">повышение эффективности обучения населения и подготовки </w:t>
      </w:r>
      <w:r>
        <w:rPr>
          <w:rFonts w:ascii="Times New Roman" w:hAnsi="Times New Roman" w:cs="Times New Roman"/>
          <w:sz w:val="24"/>
          <w:szCs w:val="24"/>
        </w:rPr>
        <w:t xml:space="preserve">специалистов </w:t>
      </w:r>
      <w:r w:rsidRPr="00DE7001">
        <w:rPr>
          <w:rFonts w:ascii="Times New Roman" w:hAnsi="Times New Roman" w:cs="Times New Roman"/>
          <w:sz w:val="24"/>
          <w:szCs w:val="24"/>
        </w:rPr>
        <w:t>служб сельсовета в области гражданской обороны и защиты от ЧС</w:t>
      </w:r>
      <w:r>
        <w:rPr>
          <w:rFonts w:ascii="Times New Roman" w:hAnsi="Times New Roman" w:cs="Times New Roman"/>
          <w:sz w:val="24"/>
          <w:szCs w:val="24"/>
        </w:rPr>
        <w:t>;</w:t>
      </w:r>
    </w:p>
    <w:p w:rsidR="00F63BC3" w:rsidRDefault="00F63BC3" w:rsidP="00F63BC3">
      <w:pPr>
        <w:ind w:firstLine="540"/>
        <w:contextualSpacing/>
        <w:jc w:val="both"/>
      </w:pPr>
      <w:r w:rsidRPr="00DE7001">
        <w:t>улучшение экологической обстановки и создание среды, комфортной для проживания жителей поселения.</w:t>
      </w:r>
    </w:p>
    <w:p w:rsidR="00F63BC3" w:rsidRPr="00DE7001" w:rsidRDefault="00F63BC3" w:rsidP="00F63BC3">
      <w:pPr>
        <w:ind w:firstLine="540"/>
        <w:contextualSpacing/>
        <w:jc w:val="both"/>
      </w:pPr>
    </w:p>
    <w:p w:rsidR="00F63BC3" w:rsidRPr="00361C71" w:rsidRDefault="00F63BC3" w:rsidP="00F63BC3">
      <w:pPr>
        <w:ind w:firstLine="540"/>
        <w:contextualSpacing/>
        <w:jc w:val="both"/>
        <w:rPr>
          <w:b/>
        </w:rPr>
      </w:pPr>
      <w:r w:rsidRPr="00361C71">
        <w:rPr>
          <w:b/>
        </w:rPr>
        <w:t xml:space="preserve">                       2.6.  МЕРОПРИЯТИЯ ПОДПРОГРАММЫ </w:t>
      </w:r>
    </w:p>
    <w:p w:rsidR="00F63BC3" w:rsidRPr="00DE7001" w:rsidRDefault="00F63BC3" w:rsidP="00F63BC3">
      <w:pPr>
        <w:ind w:firstLine="540"/>
        <w:contextualSpacing/>
        <w:jc w:val="both"/>
      </w:pPr>
      <w:r w:rsidRPr="00DE7001">
        <w:t>Исход Программы зависит от организации и проведения, согласованных по ресурсам, исполнителям и срокам,  следующих взаимоувязанных мероприятий:</w:t>
      </w:r>
    </w:p>
    <w:p w:rsidR="00F63BC3" w:rsidRPr="00DE7001" w:rsidRDefault="00F63BC3" w:rsidP="00F63BC3">
      <w:pPr>
        <w:ind w:firstLine="540"/>
        <w:contextualSpacing/>
        <w:jc w:val="both"/>
        <w:rPr>
          <w:b/>
        </w:rPr>
      </w:pPr>
      <w:r w:rsidRPr="00DE7001">
        <w:rPr>
          <w:b/>
        </w:rPr>
        <w:t>2.6.1. Мероприятия по пожарной безопасности</w:t>
      </w:r>
      <w:r>
        <w:rPr>
          <w:b/>
        </w:rPr>
        <w:t>.</w:t>
      </w:r>
    </w:p>
    <w:p w:rsidR="00F63BC3" w:rsidRPr="00DE7001" w:rsidRDefault="00F63BC3" w:rsidP="00F63BC3">
      <w:pPr>
        <w:ind w:firstLine="540"/>
        <w:contextualSpacing/>
        <w:jc w:val="both"/>
        <w:rPr>
          <w:b/>
        </w:rPr>
      </w:pPr>
      <w:r w:rsidRPr="00DE7001">
        <w:rPr>
          <w:b/>
        </w:rPr>
        <w:t>2.6.2. Мероприятия по предупреждению и ликвидации последствий чрезвычайных ситуаций и гражданской обороны</w:t>
      </w:r>
      <w:r>
        <w:rPr>
          <w:b/>
        </w:rPr>
        <w:t>.</w:t>
      </w:r>
      <w:r w:rsidRPr="00DE7001">
        <w:rPr>
          <w:b/>
        </w:rPr>
        <w:t xml:space="preserve"> </w:t>
      </w:r>
    </w:p>
    <w:p w:rsidR="00F63BC3" w:rsidRPr="00DE7001" w:rsidRDefault="00F63BC3" w:rsidP="00F63BC3">
      <w:pPr>
        <w:ind w:firstLine="540"/>
        <w:contextualSpacing/>
        <w:jc w:val="both"/>
        <w:rPr>
          <w:b/>
        </w:rPr>
      </w:pPr>
      <w:r w:rsidRPr="00DE7001">
        <w:rPr>
          <w:b/>
        </w:rPr>
        <w:t>2.6.3. Мероприятия по профилактик</w:t>
      </w:r>
      <w:r>
        <w:rPr>
          <w:b/>
        </w:rPr>
        <w:t>е</w:t>
      </w:r>
      <w:r w:rsidRPr="00DE7001">
        <w:rPr>
          <w:b/>
        </w:rPr>
        <w:t xml:space="preserve"> терроризма и экстремизма.</w:t>
      </w:r>
    </w:p>
    <w:p w:rsidR="00F63BC3" w:rsidRPr="00DE7001" w:rsidRDefault="00F63BC3" w:rsidP="00F63BC3">
      <w:pPr>
        <w:ind w:firstLine="540"/>
        <w:contextualSpacing/>
        <w:jc w:val="both"/>
        <w:rPr>
          <w:b/>
        </w:rPr>
      </w:pPr>
      <w:r w:rsidRPr="00DE7001">
        <w:rPr>
          <w:b/>
        </w:rPr>
        <w:t>2.6.1. Мероп</w:t>
      </w:r>
      <w:r>
        <w:rPr>
          <w:b/>
        </w:rPr>
        <w:t>риятия по пожарной безопасности.</w:t>
      </w:r>
    </w:p>
    <w:p w:rsidR="00F63BC3" w:rsidRPr="00DE7001" w:rsidRDefault="00F63BC3" w:rsidP="00F63BC3">
      <w:pPr>
        <w:ind w:firstLine="540"/>
        <w:contextualSpacing/>
        <w:jc w:val="both"/>
      </w:pPr>
      <w:r w:rsidRPr="00DE7001">
        <w:t>Основной причиной пожаров является не соблюдение населением правил пожарной безопасности, поэтому необходимо усилить агитационную р</w:t>
      </w:r>
      <w:r>
        <w:t xml:space="preserve">аботу. </w:t>
      </w:r>
      <w:r w:rsidRPr="00DE7001">
        <w:t xml:space="preserve">Для осуществления действий по тушению пожаров на территории сельсовета </w:t>
      </w:r>
      <w:r w:rsidRPr="009A4314">
        <w:rPr>
          <w:color w:val="000000" w:themeColor="text1"/>
        </w:rPr>
        <w:t xml:space="preserve">с 2011 года функционирует  добровольная пожарная дружина общей численностью 24 человек. На данный период в сельсовете имеются два </w:t>
      </w:r>
      <w:proofErr w:type="spellStart"/>
      <w:r w:rsidRPr="009A4314">
        <w:rPr>
          <w:color w:val="000000" w:themeColor="text1"/>
        </w:rPr>
        <w:t>прицепа-огнеборца</w:t>
      </w:r>
      <w:proofErr w:type="spellEnd"/>
      <w:r w:rsidRPr="009A4314">
        <w:rPr>
          <w:color w:val="000000" w:themeColor="text1"/>
        </w:rPr>
        <w:t>, куплены ранцевые огнетушители, один комплект формы пожарного.</w:t>
      </w:r>
      <w:r w:rsidRPr="00361C71">
        <w:rPr>
          <w:color w:val="FF0000"/>
        </w:rPr>
        <w:t xml:space="preserve"> </w:t>
      </w:r>
      <w:r>
        <w:t>Несмотря на это</w:t>
      </w:r>
      <w:r w:rsidRPr="00DE7001">
        <w:t xml:space="preserve"> потребность в технических средствах тушения пожаров полностью не удовлетворена. Необходимо укреплять и  развивать  материа</w:t>
      </w:r>
      <w:r>
        <w:t xml:space="preserve">льно-техническую базу, в целях </w:t>
      </w:r>
      <w:r w:rsidRPr="00DE7001">
        <w:t>оснащенности сил и сре</w:t>
      </w:r>
      <w:proofErr w:type="gramStart"/>
      <w:r w:rsidRPr="00DE7001">
        <w:t>дств дл</w:t>
      </w:r>
      <w:proofErr w:type="gramEnd"/>
      <w:r w:rsidRPr="00DE7001">
        <w:t>я ликвидации чрезвычайных ситуаций и пожаров. Также регулярно материально стимулировать членов нештатных аварий</w:t>
      </w:r>
      <w:r>
        <w:t xml:space="preserve">но-спасательных формирований и </w:t>
      </w:r>
      <w:r w:rsidRPr="00DE7001">
        <w:t xml:space="preserve">служб пожарной охраны.  </w:t>
      </w:r>
    </w:p>
    <w:p w:rsidR="00F63BC3" w:rsidRPr="00DE7001" w:rsidRDefault="00F63BC3" w:rsidP="00F63BC3">
      <w:pPr>
        <w:ind w:firstLine="540"/>
        <w:contextualSpacing/>
        <w:jc w:val="both"/>
        <w:rPr>
          <w:b/>
        </w:rPr>
      </w:pPr>
      <w:r w:rsidRPr="00DE7001">
        <w:rPr>
          <w:b/>
        </w:rPr>
        <w:t xml:space="preserve">2.6.2. Мероприятия по предупреждению и ликвидации последствий чрезвычайных </w:t>
      </w:r>
      <w:r>
        <w:rPr>
          <w:b/>
        </w:rPr>
        <w:t>ситуаций и гражданской обороны.</w:t>
      </w:r>
    </w:p>
    <w:p w:rsidR="00F63BC3" w:rsidRPr="00DE7001" w:rsidRDefault="00F63BC3" w:rsidP="00F63BC3">
      <w:pPr>
        <w:ind w:firstLine="540"/>
        <w:contextualSpacing/>
        <w:jc w:val="both"/>
      </w:pPr>
      <w:r w:rsidRPr="00DE7001">
        <w:t xml:space="preserve">Существующая система предупреждения чрезвычайных ситуаций природного и техногенного характера на территории </w:t>
      </w:r>
      <w:proofErr w:type="spellStart"/>
      <w:r>
        <w:t>Тумаковского</w:t>
      </w:r>
      <w:proofErr w:type="spellEnd"/>
      <w:r>
        <w:t xml:space="preserve"> сельсовета </w:t>
      </w:r>
      <w:r w:rsidRPr="00DE7001">
        <w:t>не всегда и не на всей т</w:t>
      </w:r>
      <w:r>
        <w:t xml:space="preserve">ерритории эффективна. Создание </w:t>
      </w:r>
      <w:r w:rsidRPr="00DE7001">
        <w:t xml:space="preserve">добровольных пожарных дружин и нештатных аварийно-спасательных формирований не в полном объеме гарантирует безопасность жителей </w:t>
      </w:r>
      <w:proofErr w:type="spellStart"/>
      <w:r>
        <w:t>Тумаковского</w:t>
      </w:r>
      <w:proofErr w:type="spellEnd"/>
      <w:r>
        <w:t xml:space="preserve"> сельсовета. Только </w:t>
      </w:r>
      <w:r w:rsidRPr="00DE7001">
        <w:t xml:space="preserve">обученные люди личного </w:t>
      </w:r>
      <w:r>
        <w:t xml:space="preserve">состава и оснащённые службы </w:t>
      </w:r>
      <w:r w:rsidRPr="00DE7001">
        <w:t xml:space="preserve">позволят устранить этот пробел и значительно повысят безопасность  населения. Соответственно важным мероприятием является создание, оснащение и поддержание в готовности нештатных аварийно-спасательных служб и формирований.       </w:t>
      </w:r>
    </w:p>
    <w:p w:rsidR="00F63BC3" w:rsidRPr="00DE7001" w:rsidRDefault="00F63BC3" w:rsidP="00F63BC3">
      <w:pPr>
        <w:ind w:firstLine="540"/>
        <w:contextualSpacing/>
        <w:jc w:val="both"/>
      </w:pPr>
      <w:r>
        <w:t xml:space="preserve">Также необходимо осуществлять </w:t>
      </w:r>
      <w:r w:rsidRPr="00DE7001">
        <w:t xml:space="preserve">постоянный </w:t>
      </w:r>
      <w:proofErr w:type="gramStart"/>
      <w:r w:rsidRPr="00DE7001">
        <w:t>контроль за</w:t>
      </w:r>
      <w:proofErr w:type="gramEnd"/>
      <w:r w:rsidRPr="00DE7001">
        <w:t xml:space="preserve"> источниками возникновения чрезвычайных ситуаций, уделять внимание подготовки руководящего состава и населе</w:t>
      </w:r>
      <w:r>
        <w:t xml:space="preserve">ния муниципального образования </w:t>
      </w:r>
      <w:proofErr w:type="spellStart"/>
      <w:r>
        <w:t>Тумаковский</w:t>
      </w:r>
      <w:proofErr w:type="spellEnd"/>
      <w:r>
        <w:t xml:space="preserve"> сельсовет</w:t>
      </w:r>
      <w:r w:rsidRPr="00DE7001">
        <w:t xml:space="preserve"> к действиям при возникновении чрезвычайных ситуаций и пожаров, в условиях гражданской обороны.</w:t>
      </w:r>
    </w:p>
    <w:p w:rsidR="00F63BC3" w:rsidRPr="00DE7001" w:rsidRDefault="00F63BC3" w:rsidP="00F63BC3">
      <w:pPr>
        <w:ind w:firstLine="540"/>
        <w:contextualSpacing/>
        <w:jc w:val="both"/>
        <w:rPr>
          <w:b/>
        </w:rPr>
      </w:pPr>
      <w:r w:rsidRPr="00DE7001">
        <w:rPr>
          <w:b/>
        </w:rPr>
        <w:t>2.6.3. Мероприятия по профилактик</w:t>
      </w:r>
      <w:r>
        <w:rPr>
          <w:b/>
        </w:rPr>
        <w:t>е</w:t>
      </w:r>
      <w:r w:rsidRPr="00DE7001">
        <w:rPr>
          <w:b/>
        </w:rPr>
        <w:t xml:space="preserve"> терроризма и экстремизма.</w:t>
      </w:r>
    </w:p>
    <w:p w:rsidR="00F63BC3" w:rsidRPr="00DE7001" w:rsidRDefault="00F63BC3" w:rsidP="00F63BC3">
      <w:pPr>
        <w:ind w:firstLine="540"/>
        <w:contextualSpacing/>
        <w:jc w:val="both"/>
      </w:pPr>
      <w:r w:rsidRPr="00DE7001">
        <w:t>Не малую угрозу обществе</w:t>
      </w:r>
      <w:r>
        <w:t xml:space="preserve">нной безопасности представляют </w:t>
      </w:r>
      <w:r w:rsidRPr="00DE7001">
        <w:t>экстремизм, тер</w:t>
      </w:r>
      <w:r>
        <w:t xml:space="preserve">роризм и преступность, которые </w:t>
      </w:r>
      <w:r w:rsidRPr="00DE7001">
        <w:t xml:space="preserve">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w:t>
      </w:r>
    </w:p>
    <w:p w:rsidR="00F63BC3" w:rsidRPr="00DE7001" w:rsidRDefault="00F63BC3" w:rsidP="00F63BC3">
      <w:pPr>
        <w:ind w:firstLine="540"/>
        <w:contextualSpacing/>
        <w:jc w:val="both"/>
      </w:pPr>
      <w:r>
        <w:t xml:space="preserve">Необходимо проведение мероприятий по </w:t>
      </w:r>
      <w:r w:rsidRPr="00DE7001">
        <w:t xml:space="preserve">противодействию терроризму и экстремизму, защите жизни граждан, проживающих на территории </w:t>
      </w:r>
      <w:proofErr w:type="spellStart"/>
      <w:r>
        <w:t>Тумаковского</w:t>
      </w:r>
      <w:proofErr w:type="spellEnd"/>
      <w:r w:rsidRPr="00DE7001">
        <w:t xml:space="preserve"> </w:t>
      </w:r>
      <w:r w:rsidRPr="00DE7001">
        <w:lastRenderedPageBreak/>
        <w:t xml:space="preserve">сельсовета </w:t>
      </w:r>
      <w:proofErr w:type="spellStart"/>
      <w:r>
        <w:t>Ирбей</w:t>
      </w:r>
      <w:r w:rsidRPr="00DE7001">
        <w:t>ского</w:t>
      </w:r>
      <w:proofErr w:type="spellEnd"/>
      <w:r w:rsidRPr="00DE7001">
        <w:t xml:space="preserve"> района от террористических и экстремистских проявлений в том числе: </w:t>
      </w:r>
    </w:p>
    <w:p w:rsidR="00F63BC3" w:rsidRPr="00DE7001" w:rsidRDefault="00F63BC3" w:rsidP="00F63BC3">
      <w:pPr>
        <w:ind w:firstLine="540"/>
        <w:contextualSpacing/>
        <w:jc w:val="both"/>
      </w:pPr>
      <w:r w:rsidRPr="00DE7001">
        <w:t>информирование местного населения по вопросам противодействия экстремизму и терроризму;</w:t>
      </w:r>
    </w:p>
    <w:p w:rsidR="00F63BC3" w:rsidRPr="00DE7001" w:rsidRDefault="00F63BC3" w:rsidP="00F63BC3">
      <w:pPr>
        <w:ind w:firstLine="540"/>
        <w:contextualSpacing/>
        <w:jc w:val="both"/>
      </w:pPr>
      <w:r w:rsidRPr="00DE7001">
        <w:t xml:space="preserve">содействие правоохранительным органам в выявлении правонарушений и преступлений данной категории, а  также в ликвидации их последствий; </w:t>
      </w:r>
    </w:p>
    <w:p w:rsidR="00F63BC3" w:rsidRPr="00DE7001" w:rsidRDefault="00F63BC3" w:rsidP="00F63BC3">
      <w:pPr>
        <w:ind w:firstLine="540"/>
        <w:contextualSpacing/>
        <w:jc w:val="both"/>
        <w:rPr>
          <w:color w:val="000000"/>
        </w:rPr>
      </w:pPr>
      <w:r w:rsidRPr="00DE7001">
        <w:t>недопущение наличия свастики, знаков, иных элементов экстремистской направленности.</w:t>
      </w:r>
      <w:r w:rsidRPr="00DE7001">
        <w:rPr>
          <w:color w:val="000000"/>
        </w:rPr>
        <w:t xml:space="preserve"> </w:t>
      </w:r>
      <w:r w:rsidRPr="00DE7001">
        <w:t>Вышеперечисленные мероприятия</w:t>
      </w:r>
      <w:r>
        <w:rPr>
          <w:color w:val="000000"/>
        </w:rPr>
        <w:t xml:space="preserve"> настоящей </w:t>
      </w:r>
      <w:r w:rsidRPr="00DE7001">
        <w:rPr>
          <w:color w:val="000000"/>
        </w:rPr>
        <w:t xml:space="preserve">Подпрограммы </w:t>
      </w:r>
      <w:r w:rsidRPr="00DE7001">
        <w:t xml:space="preserve"> </w:t>
      </w:r>
      <w:r w:rsidRPr="00DE7001">
        <w:rPr>
          <w:color w:val="000000"/>
        </w:rPr>
        <w:t>приведены в приложении 2.</w:t>
      </w:r>
    </w:p>
    <w:p w:rsidR="00F63BC3" w:rsidRPr="00DE7001" w:rsidRDefault="00F63BC3" w:rsidP="00F63BC3">
      <w:pPr>
        <w:ind w:firstLine="540"/>
        <w:contextualSpacing/>
        <w:jc w:val="both"/>
        <w:rPr>
          <w:color w:val="000000"/>
        </w:rPr>
      </w:pPr>
    </w:p>
    <w:p w:rsidR="00F63BC3" w:rsidRPr="00361C71" w:rsidRDefault="00F63BC3" w:rsidP="00F63BC3">
      <w:pPr>
        <w:ind w:firstLine="540"/>
        <w:jc w:val="both"/>
        <w:rPr>
          <w:b/>
        </w:rPr>
      </w:pPr>
      <w:r w:rsidRPr="00DE7001">
        <w:t xml:space="preserve"> </w:t>
      </w:r>
      <w:r w:rsidRPr="00361C71">
        <w:rPr>
          <w:b/>
        </w:rPr>
        <w:t xml:space="preserve">2.7.ОБОСНОВАНИЕ </w:t>
      </w:r>
      <w:proofErr w:type="gramStart"/>
      <w:r w:rsidRPr="00361C71">
        <w:rPr>
          <w:b/>
        </w:rPr>
        <w:t>ФИНАНСОВЫХ</w:t>
      </w:r>
      <w:proofErr w:type="gramEnd"/>
      <w:r w:rsidRPr="00361C71">
        <w:rPr>
          <w:b/>
        </w:rPr>
        <w:t xml:space="preserve">, МАТЕРИАЛЬНЫХ И ТРУДОВЫХ                           </w:t>
      </w:r>
    </w:p>
    <w:p w:rsidR="00F63BC3" w:rsidRPr="00361C71" w:rsidRDefault="00F63BC3" w:rsidP="00F63BC3">
      <w:pPr>
        <w:ind w:firstLine="540"/>
        <w:jc w:val="both"/>
        <w:rPr>
          <w:b/>
        </w:rPr>
      </w:pPr>
      <w:r w:rsidRPr="00361C71">
        <w:rPr>
          <w:b/>
        </w:rPr>
        <w:t xml:space="preserve">                ЗАТРАТ  (РЕСУРСНОЕ ОБЕСПЕЧЕНИЕ ПОДПРОГРАММЫ)</w:t>
      </w:r>
    </w:p>
    <w:p w:rsidR="00F63BC3" w:rsidRPr="004F7373" w:rsidRDefault="00F63BC3" w:rsidP="00F63BC3">
      <w:pPr>
        <w:ind w:firstLine="540"/>
        <w:jc w:val="both"/>
      </w:pPr>
    </w:p>
    <w:p w:rsidR="00F63BC3" w:rsidRPr="004F7373" w:rsidRDefault="00F63BC3" w:rsidP="00F63BC3">
      <w:pPr>
        <w:ind w:firstLine="540"/>
        <w:jc w:val="both"/>
      </w:pPr>
      <w:r w:rsidRPr="004F7373">
        <w:t xml:space="preserve">Ресурсное обеспечение Подпрограммы и Финансирование мероприятий, предусмотренных разделом 2.6., планируется как за счет средств местного, районного и краевого бюджета. С целью привлечения дополнительных краевых средств, планируем участвовать в краевых муниципальных программах. </w:t>
      </w:r>
    </w:p>
    <w:p w:rsidR="00F63BC3" w:rsidRPr="00361C71" w:rsidRDefault="00F63BC3" w:rsidP="00F63BC3">
      <w:pPr>
        <w:autoSpaceDE w:val="0"/>
        <w:autoSpaceDN w:val="0"/>
        <w:adjustRightInd w:val="0"/>
        <w:ind w:firstLine="540"/>
        <w:jc w:val="both"/>
        <w:rPr>
          <w:color w:val="FF0000"/>
        </w:rPr>
      </w:pPr>
      <w:r w:rsidRPr="00361C71">
        <w:rPr>
          <w:color w:val="FF0000"/>
        </w:rPr>
        <w:t xml:space="preserve">Всего на реализацию Подпрограммы за счет </w:t>
      </w:r>
      <w:r w:rsidRPr="00411E87">
        <w:rPr>
          <w:color w:val="FF0000"/>
        </w:rPr>
        <w:t>сре</w:t>
      </w:r>
      <w:proofErr w:type="gramStart"/>
      <w:r w:rsidRPr="00411E87">
        <w:rPr>
          <w:color w:val="FF0000"/>
        </w:rPr>
        <w:t>дств кр</w:t>
      </w:r>
      <w:proofErr w:type="gramEnd"/>
      <w:r w:rsidRPr="00411E87">
        <w:rPr>
          <w:color w:val="FF0000"/>
        </w:rPr>
        <w:t xml:space="preserve">аевого бюджета потребуется 450 000,0 тыс. рублей, в том числе: 150 000,0 тыс. рублей – </w:t>
      </w:r>
      <w:r w:rsidRPr="00411E87">
        <w:rPr>
          <w:color w:val="FF0000"/>
        </w:rPr>
        <w:br/>
        <w:t xml:space="preserve">в 2014 году, 150 000,0 тыс. рублей – в 2015 году, 150 000,0 тыс. рублей – </w:t>
      </w:r>
      <w:r w:rsidRPr="00411E87">
        <w:rPr>
          <w:color w:val="FF0000"/>
        </w:rPr>
        <w:br/>
        <w:t>в 2016 году.</w:t>
      </w:r>
    </w:p>
    <w:p w:rsidR="00F63BC3" w:rsidRPr="00361C71" w:rsidRDefault="00F63BC3" w:rsidP="00F63BC3">
      <w:pPr>
        <w:autoSpaceDE w:val="0"/>
        <w:autoSpaceDN w:val="0"/>
        <w:adjustRightInd w:val="0"/>
        <w:ind w:firstLine="540"/>
        <w:jc w:val="both"/>
        <w:rPr>
          <w:color w:val="FF0000"/>
        </w:rPr>
      </w:pPr>
    </w:p>
    <w:p w:rsidR="00F63BC3" w:rsidRPr="00DE7001" w:rsidRDefault="00F63BC3" w:rsidP="00F63BC3">
      <w:pPr>
        <w:ind w:firstLine="540"/>
        <w:jc w:val="both"/>
      </w:pPr>
      <w:r w:rsidRPr="00DE7001">
        <w:t xml:space="preserve"> </w:t>
      </w:r>
    </w:p>
    <w:p w:rsidR="00F63BC3" w:rsidRPr="00DE7001" w:rsidRDefault="00F63BC3" w:rsidP="00F63BC3">
      <w:pPr>
        <w:autoSpaceDE w:val="0"/>
        <w:autoSpaceDN w:val="0"/>
        <w:adjustRightInd w:val="0"/>
        <w:ind w:firstLine="540"/>
        <w:jc w:val="both"/>
      </w:pPr>
    </w:p>
    <w:p w:rsidR="00F63BC3" w:rsidRPr="00DE7001" w:rsidRDefault="00F63BC3" w:rsidP="00F63BC3">
      <w:pPr>
        <w:autoSpaceDE w:val="0"/>
        <w:autoSpaceDN w:val="0"/>
        <w:adjustRightInd w:val="0"/>
        <w:ind w:firstLine="540"/>
        <w:jc w:val="both"/>
      </w:pPr>
    </w:p>
    <w:p w:rsidR="00F63BC3" w:rsidRPr="00DE7001" w:rsidRDefault="00F63BC3" w:rsidP="00F63BC3">
      <w:pPr>
        <w:pStyle w:val="ConsPlusNormal"/>
        <w:ind w:firstLine="540"/>
        <w:jc w:val="both"/>
        <w:rPr>
          <w:rFonts w:ascii="Times New Roman" w:hAnsi="Times New Roman" w:cs="Times New Roman"/>
          <w:sz w:val="24"/>
          <w:szCs w:val="24"/>
        </w:rPr>
      </w:pPr>
      <w:r w:rsidRPr="00DE7001">
        <w:rPr>
          <w:rFonts w:ascii="Times New Roman" w:hAnsi="Times New Roman" w:cs="Times New Roman"/>
          <w:sz w:val="24"/>
          <w:szCs w:val="24"/>
        </w:rPr>
        <w:t xml:space="preserve"> </w:t>
      </w:r>
    </w:p>
    <w:p w:rsidR="00F63BC3" w:rsidRPr="00DE7001" w:rsidRDefault="00F63BC3" w:rsidP="00F63BC3">
      <w:pPr>
        <w:pStyle w:val="ConsPlusNormal"/>
        <w:ind w:firstLine="540"/>
        <w:jc w:val="both"/>
        <w:rPr>
          <w:rFonts w:ascii="Times New Roman" w:hAnsi="Times New Roman" w:cs="Times New Roman"/>
          <w:sz w:val="24"/>
          <w:szCs w:val="24"/>
        </w:rPr>
      </w:pPr>
      <w:r w:rsidRPr="00DE7001">
        <w:rPr>
          <w:rFonts w:ascii="Times New Roman" w:hAnsi="Times New Roman" w:cs="Times New Roman"/>
          <w:sz w:val="24"/>
          <w:szCs w:val="24"/>
        </w:rPr>
        <w:t xml:space="preserve"> </w:t>
      </w:r>
    </w:p>
    <w:p w:rsidR="00F63BC3" w:rsidRPr="00DE7001" w:rsidRDefault="00F63BC3" w:rsidP="00F63BC3">
      <w:pPr>
        <w:pStyle w:val="ConsPlusNormal"/>
        <w:ind w:firstLine="540"/>
        <w:jc w:val="both"/>
        <w:rPr>
          <w:rFonts w:ascii="Times New Roman" w:hAnsi="Times New Roman" w:cs="Times New Roman"/>
          <w:sz w:val="24"/>
          <w:szCs w:val="24"/>
        </w:rPr>
      </w:pPr>
      <w:r w:rsidRPr="00DE7001">
        <w:rPr>
          <w:rFonts w:ascii="Times New Roman" w:hAnsi="Times New Roman" w:cs="Times New Roman"/>
          <w:sz w:val="24"/>
          <w:szCs w:val="24"/>
        </w:rPr>
        <w:t xml:space="preserve"> </w:t>
      </w:r>
    </w:p>
    <w:p w:rsidR="00151F93" w:rsidRDefault="00151F93" w:rsidP="00151F93">
      <w:pPr>
        <w:pStyle w:val="ConsPlusTitle"/>
        <w:widowControl/>
        <w:ind w:left="4820"/>
        <w:rPr>
          <w:b w:val="0"/>
        </w:rPr>
      </w:pPr>
      <w:r>
        <w:rPr>
          <w:b w:val="0"/>
        </w:rPr>
        <w:t>Приложение 2</w:t>
      </w:r>
    </w:p>
    <w:p w:rsidR="00151F93" w:rsidRDefault="00151F93" w:rsidP="00151F93">
      <w:pPr>
        <w:pStyle w:val="ConsPlusTitle"/>
        <w:widowControl/>
        <w:ind w:left="4820"/>
        <w:rPr>
          <w:b w:val="0"/>
        </w:rPr>
      </w:pPr>
      <w:r>
        <w:rPr>
          <w:b w:val="0"/>
        </w:rPr>
        <w:t xml:space="preserve">к муниципальной программе, </w:t>
      </w:r>
    </w:p>
    <w:p w:rsidR="00151F93" w:rsidRDefault="00151F93" w:rsidP="00151F93">
      <w:pPr>
        <w:pStyle w:val="ConsPlusTitle"/>
        <w:widowControl/>
        <w:ind w:left="4820"/>
        <w:rPr>
          <w:b w:val="0"/>
        </w:rPr>
      </w:pPr>
      <w:proofErr w:type="gramStart"/>
      <w:r>
        <w:rPr>
          <w:b w:val="0"/>
        </w:rPr>
        <w:t>утвержденной</w:t>
      </w:r>
      <w:proofErr w:type="gramEnd"/>
      <w:r>
        <w:rPr>
          <w:b w:val="0"/>
        </w:rPr>
        <w:t xml:space="preserve"> постановлением</w:t>
      </w:r>
    </w:p>
    <w:p w:rsidR="00151F93" w:rsidRDefault="00151F93" w:rsidP="00151F93">
      <w:pPr>
        <w:pStyle w:val="ConsPlusTitle"/>
        <w:widowControl/>
        <w:ind w:left="4820"/>
        <w:rPr>
          <w:b w:val="0"/>
        </w:rPr>
      </w:pPr>
      <w:r>
        <w:rPr>
          <w:b w:val="0"/>
        </w:rPr>
        <w:t xml:space="preserve">администрации </w:t>
      </w:r>
      <w:proofErr w:type="spellStart"/>
      <w:r>
        <w:rPr>
          <w:b w:val="0"/>
        </w:rPr>
        <w:t>Тумаковского</w:t>
      </w:r>
      <w:proofErr w:type="spellEnd"/>
      <w:r>
        <w:rPr>
          <w:b w:val="0"/>
        </w:rPr>
        <w:t xml:space="preserve"> сельсовета</w:t>
      </w:r>
    </w:p>
    <w:p w:rsidR="00151F93" w:rsidRDefault="00151F93" w:rsidP="00151F93">
      <w:pPr>
        <w:pStyle w:val="ConsPlusTitle"/>
        <w:widowControl/>
        <w:ind w:left="4820"/>
        <w:rPr>
          <w:b w:val="0"/>
        </w:rPr>
      </w:pPr>
      <w:r>
        <w:rPr>
          <w:b w:val="0"/>
        </w:rPr>
        <w:t>от 00.11.2013 № 02-пг</w:t>
      </w:r>
    </w:p>
    <w:p w:rsidR="00151F93" w:rsidRDefault="00151F93" w:rsidP="00151F93">
      <w:pPr>
        <w:pStyle w:val="ConsPlusTitle"/>
        <w:widowControl/>
      </w:pPr>
    </w:p>
    <w:p w:rsidR="00151F93" w:rsidRDefault="00151F93" w:rsidP="00151F93">
      <w:pPr>
        <w:pStyle w:val="ConsPlusTitle"/>
        <w:widowControl/>
      </w:pPr>
    </w:p>
    <w:p w:rsidR="00151F93" w:rsidRDefault="00151F93" w:rsidP="00151F93">
      <w:pPr>
        <w:pStyle w:val="ConsPlusTitle"/>
        <w:widowControl/>
        <w:jc w:val="center"/>
        <w:rPr>
          <w:b w:val="0"/>
        </w:rPr>
      </w:pPr>
      <w:r>
        <w:t>ПОДПРОГРАММА 2</w:t>
      </w:r>
    </w:p>
    <w:p w:rsidR="00151F93" w:rsidRDefault="00151F93" w:rsidP="00151F93">
      <w:pPr>
        <w:pStyle w:val="ConsPlusTitle"/>
        <w:widowControl/>
      </w:pPr>
      <w:r>
        <w:t xml:space="preserve">                  «Осуществление комплекса мероприятий по гражданской обороне, </w:t>
      </w:r>
    </w:p>
    <w:p w:rsidR="00151F93" w:rsidRDefault="00151F93" w:rsidP="00151F93">
      <w:pPr>
        <w:pStyle w:val="ConsPlusTitle"/>
        <w:widowControl/>
      </w:pPr>
      <w:r>
        <w:t xml:space="preserve">                                        защите и безопасности населения»</w:t>
      </w:r>
    </w:p>
    <w:p w:rsidR="00151F93" w:rsidRDefault="00151F93" w:rsidP="00151F93">
      <w:pPr>
        <w:pStyle w:val="ConsPlusTitle"/>
        <w:widowControl/>
      </w:pPr>
    </w:p>
    <w:p w:rsidR="00151F93" w:rsidRDefault="00151F93" w:rsidP="00151F93">
      <w:pPr>
        <w:pStyle w:val="a4"/>
        <w:numPr>
          <w:ilvl w:val="0"/>
          <w:numId w:val="2"/>
        </w:numPr>
        <w:autoSpaceDE w:val="0"/>
        <w:autoSpaceDN w:val="0"/>
        <w:adjustRightInd w:val="0"/>
        <w:rPr>
          <w:b/>
          <w:i/>
        </w:rPr>
      </w:pPr>
      <w:r>
        <w:rPr>
          <w:b/>
          <w:i/>
        </w:rPr>
        <w:t xml:space="preserve">Паспорт подпрограммы </w:t>
      </w:r>
    </w:p>
    <w:p w:rsidR="00151F93" w:rsidRDefault="00151F93" w:rsidP="00151F93">
      <w:pPr>
        <w:autoSpaceDE w:val="0"/>
        <w:autoSpaceDN w:val="0"/>
        <w:adjustRightInd w:val="0"/>
        <w:rPr>
          <w:b/>
          <w:i/>
        </w:rPr>
      </w:pPr>
    </w:p>
    <w:tbl>
      <w:tblPr>
        <w:tblStyle w:val="a5"/>
        <w:tblW w:w="0" w:type="auto"/>
        <w:tblLook w:val="04A0"/>
      </w:tblPr>
      <w:tblGrid>
        <w:gridCol w:w="2802"/>
        <w:gridCol w:w="6769"/>
      </w:tblGrid>
      <w:tr w:rsidR="00151F93" w:rsidTr="00151F93">
        <w:tc>
          <w:tcPr>
            <w:tcW w:w="2802"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b/>
                <w:i/>
                <w:lang w:eastAsia="en-US"/>
              </w:rPr>
            </w:pPr>
            <w:r>
              <w:rPr>
                <w:lang w:eastAsia="en-US"/>
              </w:rPr>
              <w:t>Наименование подпрограммы</w:t>
            </w:r>
          </w:p>
        </w:tc>
        <w:tc>
          <w:tcPr>
            <w:tcW w:w="6769"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b/>
                <w:i/>
                <w:lang w:eastAsia="en-US"/>
              </w:rPr>
            </w:pPr>
            <w:r>
              <w:rPr>
                <w:lang w:eastAsia="en-US"/>
              </w:rPr>
              <w:t>Осуществление комплекса мероприятий по гражданской обороне, защите и безопасности населения  (далее - Подпрограмма)</w:t>
            </w:r>
          </w:p>
        </w:tc>
      </w:tr>
      <w:tr w:rsidR="00151F93" w:rsidTr="00151F93">
        <w:tc>
          <w:tcPr>
            <w:tcW w:w="2802"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b/>
                <w:i/>
                <w:lang w:eastAsia="en-US"/>
              </w:rPr>
            </w:pPr>
            <w:r>
              <w:rPr>
                <w:lang w:eastAsia="en-US"/>
              </w:rPr>
              <w:t>Наименование муниципальной программы, в рамках которой реализуется подпрограмма</w:t>
            </w:r>
          </w:p>
        </w:tc>
        <w:tc>
          <w:tcPr>
            <w:tcW w:w="6769"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b/>
                <w:i/>
                <w:lang w:eastAsia="en-US"/>
              </w:rPr>
            </w:pPr>
            <w:r>
              <w:rPr>
                <w:lang w:eastAsia="en-US"/>
              </w:rPr>
              <w:t xml:space="preserve">Обеспечение комплекса условий для благоприятной жизненной среды населения </w:t>
            </w:r>
            <w:proofErr w:type="spellStart"/>
            <w:r>
              <w:rPr>
                <w:lang w:eastAsia="en-US"/>
              </w:rPr>
              <w:t>Тумаковского</w:t>
            </w:r>
            <w:proofErr w:type="spellEnd"/>
            <w:r>
              <w:rPr>
                <w:lang w:eastAsia="en-US"/>
              </w:rPr>
              <w:t xml:space="preserve"> сельсовета</w:t>
            </w:r>
          </w:p>
        </w:tc>
      </w:tr>
      <w:tr w:rsidR="00151F93" w:rsidTr="00151F93">
        <w:tc>
          <w:tcPr>
            <w:tcW w:w="2802"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b/>
                <w:i/>
                <w:lang w:eastAsia="en-US"/>
              </w:rPr>
            </w:pPr>
            <w:r>
              <w:rPr>
                <w:lang w:eastAsia="en-US"/>
              </w:rPr>
              <w:t>Исполнитель подпрограммы</w:t>
            </w:r>
          </w:p>
        </w:tc>
        <w:tc>
          <w:tcPr>
            <w:tcW w:w="6769"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i/>
                <w:lang w:eastAsia="en-US"/>
              </w:rPr>
            </w:pPr>
            <w:r>
              <w:rPr>
                <w:lang w:eastAsia="en-US"/>
              </w:rPr>
              <w:t xml:space="preserve">Администрация </w:t>
            </w:r>
            <w:proofErr w:type="spellStart"/>
            <w:r>
              <w:rPr>
                <w:lang w:eastAsia="en-US"/>
              </w:rPr>
              <w:t>Тумаковского</w:t>
            </w:r>
            <w:proofErr w:type="spellEnd"/>
            <w:r>
              <w:rPr>
                <w:lang w:eastAsia="en-US"/>
              </w:rPr>
              <w:t xml:space="preserve"> сельсовета</w:t>
            </w:r>
          </w:p>
        </w:tc>
      </w:tr>
      <w:tr w:rsidR="00151F93" w:rsidTr="00151F93">
        <w:tc>
          <w:tcPr>
            <w:tcW w:w="2802"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lang w:eastAsia="en-US"/>
              </w:rPr>
            </w:pPr>
            <w:r>
              <w:rPr>
                <w:lang w:eastAsia="en-US"/>
              </w:rPr>
              <w:t xml:space="preserve">Цель подпрограммы  </w:t>
            </w:r>
          </w:p>
        </w:tc>
        <w:tc>
          <w:tcPr>
            <w:tcW w:w="6769" w:type="dxa"/>
            <w:tcBorders>
              <w:top w:val="single" w:sz="4" w:space="0" w:color="auto"/>
              <w:left w:val="single" w:sz="4" w:space="0" w:color="auto"/>
              <w:bottom w:val="single" w:sz="4" w:space="0" w:color="auto"/>
              <w:right w:val="single" w:sz="4" w:space="0" w:color="auto"/>
            </w:tcBorders>
            <w:hideMark/>
          </w:tcPr>
          <w:p w:rsidR="00151F93" w:rsidRDefault="00151F93">
            <w:pPr>
              <w:jc w:val="both"/>
              <w:rPr>
                <w:lang w:eastAsia="en-US"/>
              </w:rPr>
            </w:pPr>
            <w:r>
              <w:rPr>
                <w:lang w:eastAsia="en-US"/>
              </w:rPr>
              <w:t xml:space="preserve">Обеспечение безопасности жизнедеятельности населения муниципального образования </w:t>
            </w:r>
            <w:proofErr w:type="spellStart"/>
            <w:r>
              <w:rPr>
                <w:lang w:eastAsia="en-US"/>
              </w:rPr>
              <w:t>Тумаковский</w:t>
            </w:r>
            <w:proofErr w:type="spellEnd"/>
            <w:r>
              <w:rPr>
                <w:lang w:eastAsia="en-US"/>
              </w:rPr>
              <w:t xml:space="preserve"> сельсовет  </w:t>
            </w:r>
          </w:p>
        </w:tc>
      </w:tr>
      <w:tr w:rsidR="00151F93" w:rsidTr="00151F93">
        <w:tc>
          <w:tcPr>
            <w:tcW w:w="2802" w:type="dxa"/>
            <w:tcBorders>
              <w:top w:val="single" w:sz="4" w:space="0" w:color="auto"/>
              <w:left w:val="single" w:sz="4" w:space="0" w:color="auto"/>
              <w:bottom w:val="single" w:sz="4" w:space="0" w:color="auto"/>
              <w:right w:val="single" w:sz="4" w:space="0" w:color="auto"/>
            </w:tcBorders>
            <w:hideMark/>
          </w:tcPr>
          <w:p w:rsidR="00151F93" w:rsidRDefault="00151F93">
            <w:pPr>
              <w:rPr>
                <w:lang w:eastAsia="en-US"/>
              </w:rPr>
            </w:pPr>
            <w:r>
              <w:rPr>
                <w:lang w:eastAsia="en-US"/>
              </w:rPr>
              <w:t xml:space="preserve">Задачи подпрограммы  </w:t>
            </w:r>
          </w:p>
        </w:tc>
        <w:tc>
          <w:tcPr>
            <w:tcW w:w="6769" w:type="dxa"/>
            <w:tcBorders>
              <w:top w:val="single" w:sz="4" w:space="0" w:color="auto"/>
              <w:left w:val="single" w:sz="4" w:space="0" w:color="auto"/>
              <w:bottom w:val="single" w:sz="4" w:space="0" w:color="auto"/>
              <w:right w:val="single" w:sz="4" w:space="0" w:color="auto"/>
            </w:tcBorders>
            <w:hideMark/>
          </w:tcPr>
          <w:p w:rsidR="00151F93" w:rsidRDefault="00151F93">
            <w:pPr>
              <w:jc w:val="both"/>
              <w:rPr>
                <w:lang w:eastAsia="en-US"/>
              </w:rPr>
            </w:pPr>
            <w:r>
              <w:rPr>
                <w:lang w:eastAsia="en-US"/>
              </w:rPr>
              <w:t xml:space="preserve">1. Обеспечение пожарной безопасности.    </w:t>
            </w:r>
          </w:p>
          <w:p w:rsidR="00151F93" w:rsidRDefault="00151F93">
            <w:pPr>
              <w:pStyle w:val="ConsPlusNormal"/>
              <w:ind w:firstLine="0"/>
              <w:jc w:val="both"/>
              <w:rPr>
                <w:sz w:val="24"/>
                <w:szCs w:val="24"/>
                <w:lang w:eastAsia="en-US"/>
              </w:rPr>
            </w:pPr>
            <w:r>
              <w:rPr>
                <w:rFonts w:ascii="Times New Roman" w:hAnsi="Times New Roman" w:cs="Times New Roman"/>
                <w:sz w:val="24"/>
                <w:szCs w:val="24"/>
                <w:lang w:eastAsia="en-US"/>
              </w:rPr>
              <w:lastRenderedPageBreak/>
              <w:t>2. Повышение готовности служб сельсовета и организаций к оперативному реагированию при возникновении ЧС, обеспечению защиты населения и ведению аварийно-спасательных и других неотложных работ.</w:t>
            </w:r>
          </w:p>
          <w:p w:rsidR="00151F93" w:rsidRDefault="00151F93">
            <w:pPr>
              <w:pStyle w:val="msonormalbullet1gif"/>
              <w:jc w:val="both"/>
              <w:rPr>
                <w:rFonts w:asciiTheme="minorHAnsi" w:hAnsiTheme="minorHAnsi" w:cstheme="minorBidi"/>
                <w:lang w:eastAsia="en-US"/>
              </w:rPr>
            </w:pPr>
            <w:r>
              <w:rPr>
                <w:rFonts w:asciiTheme="minorHAnsi" w:hAnsiTheme="minorHAnsi" w:cstheme="minorBidi"/>
                <w:lang w:eastAsia="en-US"/>
              </w:rPr>
              <w:t xml:space="preserve">3. Совершенствование форм и методов работы органов местного самоуправления по профилактике терроризма и экстремизма,  национальной и </w:t>
            </w:r>
            <w:proofErr w:type="spellStart"/>
            <w:r>
              <w:rPr>
                <w:rFonts w:asciiTheme="minorHAnsi" w:hAnsiTheme="minorHAnsi" w:cstheme="minorBidi"/>
                <w:lang w:eastAsia="en-US"/>
              </w:rPr>
              <w:t>рассовой</w:t>
            </w:r>
            <w:proofErr w:type="spellEnd"/>
            <w:r>
              <w:rPr>
                <w:rFonts w:asciiTheme="minorHAnsi" w:hAnsiTheme="minorHAnsi" w:cstheme="minorBidi"/>
                <w:lang w:eastAsia="en-US"/>
              </w:rPr>
              <w:t xml:space="preserve"> нетерпимости </w:t>
            </w:r>
          </w:p>
        </w:tc>
      </w:tr>
      <w:tr w:rsidR="00151F93" w:rsidTr="00151F93">
        <w:tc>
          <w:tcPr>
            <w:tcW w:w="2802" w:type="dxa"/>
            <w:tcBorders>
              <w:top w:val="single" w:sz="4" w:space="0" w:color="auto"/>
              <w:left w:val="single" w:sz="4" w:space="0" w:color="auto"/>
              <w:bottom w:val="single" w:sz="4" w:space="0" w:color="auto"/>
              <w:right w:val="single" w:sz="4" w:space="0" w:color="auto"/>
            </w:tcBorders>
            <w:hideMark/>
          </w:tcPr>
          <w:p w:rsidR="00151F93" w:rsidRDefault="00151F93">
            <w:pPr>
              <w:rPr>
                <w:lang w:eastAsia="en-US"/>
              </w:rPr>
            </w:pPr>
            <w:r>
              <w:rPr>
                <w:lang w:eastAsia="en-US"/>
              </w:rPr>
              <w:lastRenderedPageBreak/>
              <w:t xml:space="preserve">Целевые индикаторы  подпрограммы  </w:t>
            </w:r>
          </w:p>
        </w:tc>
        <w:tc>
          <w:tcPr>
            <w:tcW w:w="6769" w:type="dxa"/>
            <w:tcBorders>
              <w:top w:val="single" w:sz="4" w:space="0" w:color="auto"/>
              <w:left w:val="single" w:sz="4" w:space="0" w:color="auto"/>
              <w:bottom w:val="single" w:sz="4" w:space="0" w:color="auto"/>
              <w:right w:val="single" w:sz="4" w:space="0" w:color="auto"/>
            </w:tcBorders>
            <w:hideMark/>
          </w:tcPr>
          <w:p w:rsidR="00151F93" w:rsidRDefault="00151F93">
            <w:pPr>
              <w:rPr>
                <w:color w:val="000000"/>
                <w:lang w:eastAsia="en-US"/>
              </w:rPr>
            </w:pPr>
            <w:r>
              <w:rPr>
                <w:lang w:eastAsia="en-US"/>
              </w:rPr>
              <w:t>1. Количество изданных нормативных правовых актов в области планирования, реализации мероприятий защиты населения от ЧС и гражданской обороны на муниципальном уровне.</w:t>
            </w:r>
          </w:p>
          <w:p w:rsidR="00151F93" w:rsidRDefault="00151F93">
            <w:pPr>
              <w:jc w:val="both"/>
              <w:rPr>
                <w:lang w:eastAsia="en-US"/>
              </w:rPr>
            </w:pPr>
            <w:r>
              <w:rPr>
                <w:color w:val="000000"/>
                <w:lang w:eastAsia="en-US"/>
              </w:rPr>
              <w:t>2. Процент выполнения плана мероприятий по первичным мерам пожарной безопасности</w:t>
            </w:r>
            <w:r>
              <w:rPr>
                <w:lang w:eastAsia="en-US"/>
              </w:rPr>
              <w:t>.</w:t>
            </w:r>
          </w:p>
          <w:p w:rsidR="00151F93" w:rsidRDefault="00151F93">
            <w:pPr>
              <w:jc w:val="both"/>
              <w:rPr>
                <w:lang w:eastAsia="en-US"/>
              </w:rPr>
            </w:pPr>
            <w:r>
              <w:rPr>
                <w:lang w:eastAsia="en-US"/>
              </w:rPr>
              <w:t>3.Процент охвата населения при проведении профилактики терроризма и экстремизма.</w:t>
            </w:r>
            <w:r>
              <w:rPr>
                <w:color w:val="000000"/>
                <w:lang w:eastAsia="en-US"/>
              </w:rPr>
              <w:t xml:space="preserve">   </w:t>
            </w:r>
            <w:r>
              <w:rPr>
                <w:lang w:eastAsia="en-US"/>
              </w:rPr>
              <w:t xml:space="preserve">    </w:t>
            </w:r>
          </w:p>
        </w:tc>
      </w:tr>
      <w:tr w:rsidR="00151F93" w:rsidTr="00151F93">
        <w:tc>
          <w:tcPr>
            <w:tcW w:w="2802" w:type="dxa"/>
            <w:tcBorders>
              <w:top w:val="single" w:sz="4" w:space="0" w:color="auto"/>
              <w:left w:val="single" w:sz="4" w:space="0" w:color="auto"/>
              <w:bottom w:val="single" w:sz="4" w:space="0" w:color="auto"/>
              <w:right w:val="single" w:sz="4" w:space="0" w:color="auto"/>
            </w:tcBorders>
            <w:vAlign w:val="center"/>
            <w:hideMark/>
          </w:tcPr>
          <w:p w:rsidR="00151F93" w:rsidRDefault="00151F93">
            <w:pPr>
              <w:rPr>
                <w:lang w:eastAsia="en-US"/>
              </w:rPr>
            </w:pPr>
            <w:r>
              <w:rPr>
                <w:lang w:eastAsia="en-US"/>
              </w:rPr>
              <w:t xml:space="preserve">Сроки реализации подпрограммы  </w:t>
            </w:r>
          </w:p>
        </w:tc>
        <w:tc>
          <w:tcPr>
            <w:tcW w:w="6769" w:type="dxa"/>
            <w:tcBorders>
              <w:top w:val="single" w:sz="4" w:space="0" w:color="auto"/>
              <w:left w:val="single" w:sz="4" w:space="0" w:color="auto"/>
              <w:bottom w:val="single" w:sz="4" w:space="0" w:color="auto"/>
              <w:right w:val="single" w:sz="4" w:space="0" w:color="auto"/>
            </w:tcBorders>
            <w:vAlign w:val="center"/>
            <w:hideMark/>
          </w:tcPr>
          <w:p w:rsidR="00151F93" w:rsidRDefault="00151F93">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2014-2016 годы</w:t>
            </w:r>
          </w:p>
        </w:tc>
      </w:tr>
      <w:tr w:rsidR="00151F93" w:rsidTr="00151F93">
        <w:tc>
          <w:tcPr>
            <w:tcW w:w="2802" w:type="dxa"/>
            <w:tcBorders>
              <w:top w:val="single" w:sz="4" w:space="0" w:color="auto"/>
              <w:left w:val="single" w:sz="4" w:space="0" w:color="auto"/>
              <w:bottom w:val="single" w:sz="4" w:space="0" w:color="auto"/>
              <w:right w:val="single" w:sz="4" w:space="0" w:color="auto"/>
            </w:tcBorders>
            <w:vAlign w:val="center"/>
            <w:hideMark/>
          </w:tcPr>
          <w:p w:rsidR="00151F93" w:rsidRDefault="00151F93">
            <w:pPr>
              <w:rPr>
                <w:lang w:eastAsia="en-US"/>
              </w:rPr>
            </w:pPr>
            <w:r>
              <w:rPr>
                <w:lang w:eastAsia="en-US"/>
              </w:rPr>
              <w:t>Объемы и источники финансирования подпрограммы</w:t>
            </w:r>
          </w:p>
        </w:tc>
        <w:tc>
          <w:tcPr>
            <w:tcW w:w="6769" w:type="dxa"/>
            <w:tcBorders>
              <w:top w:val="single" w:sz="4" w:space="0" w:color="auto"/>
              <w:left w:val="single" w:sz="4" w:space="0" w:color="auto"/>
              <w:bottom w:val="single" w:sz="4" w:space="0" w:color="auto"/>
              <w:right w:val="single" w:sz="4" w:space="0" w:color="auto"/>
            </w:tcBorders>
            <w:vAlign w:val="center"/>
            <w:hideMark/>
          </w:tcPr>
          <w:p w:rsidR="00151F93" w:rsidRDefault="00151F93">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2014 году -_______ тыс</w:t>
            </w: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уб.;</w:t>
            </w:r>
          </w:p>
          <w:p w:rsidR="00151F93" w:rsidRDefault="00151F93">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2015 году ________ тыс</w:t>
            </w: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уб.;</w:t>
            </w:r>
          </w:p>
          <w:p w:rsidR="00151F93" w:rsidRDefault="00151F93">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в 2016 году ________ тыс</w:t>
            </w: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уб.</w:t>
            </w:r>
          </w:p>
        </w:tc>
      </w:tr>
      <w:tr w:rsidR="00151F93" w:rsidTr="00151F93">
        <w:tc>
          <w:tcPr>
            <w:tcW w:w="2802" w:type="dxa"/>
            <w:tcBorders>
              <w:top w:val="single" w:sz="4" w:space="0" w:color="auto"/>
              <w:left w:val="single" w:sz="4" w:space="0" w:color="auto"/>
              <w:bottom w:val="single" w:sz="4" w:space="0" w:color="auto"/>
              <w:right w:val="single" w:sz="4" w:space="0" w:color="auto"/>
            </w:tcBorders>
            <w:hideMark/>
          </w:tcPr>
          <w:p w:rsidR="00151F93" w:rsidRDefault="00151F93">
            <w:pPr>
              <w:autoSpaceDE w:val="0"/>
              <w:autoSpaceDN w:val="0"/>
              <w:adjustRightInd w:val="0"/>
              <w:rPr>
                <w:b/>
                <w:i/>
                <w:lang w:eastAsia="en-US"/>
              </w:rPr>
            </w:pPr>
            <w:r>
              <w:rPr>
                <w:lang w:eastAsia="en-US"/>
              </w:rPr>
              <w:t xml:space="preserve">Система организации </w:t>
            </w:r>
            <w:proofErr w:type="gramStart"/>
            <w:r>
              <w:rPr>
                <w:lang w:eastAsia="en-US"/>
              </w:rPr>
              <w:t>контроля за</w:t>
            </w:r>
            <w:proofErr w:type="gramEnd"/>
            <w:r>
              <w:rPr>
                <w:lang w:eastAsia="en-US"/>
              </w:rPr>
              <w:t xml:space="preserve"> исполнением подпрограммы</w:t>
            </w:r>
          </w:p>
        </w:tc>
        <w:tc>
          <w:tcPr>
            <w:tcW w:w="6769" w:type="dxa"/>
            <w:tcBorders>
              <w:top w:val="single" w:sz="4" w:space="0" w:color="auto"/>
              <w:left w:val="single" w:sz="4" w:space="0" w:color="auto"/>
              <w:bottom w:val="single" w:sz="4" w:space="0" w:color="auto"/>
              <w:right w:val="single" w:sz="4" w:space="0" w:color="auto"/>
            </w:tcBorders>
          </w:tcPr>
          <w:p w:rsidR="00151F93" w:rsidRDefault="00151F93">
            <w:pPr>
              <w:autoSpaceDE w:val="0"/>
              <w:autoSpaceDN w:val="0"/>
              <w:adjustRightInd w:val="0"/>
              <w:rPr>
                <w:b/>
                <w:i/>
                <w:lang w:eastAsia="en-US"/>
              </w:rPr>
            </w:pPr>
          </w:p>
        </w:tc>
      </w:tr>
    </w:tbl>
    <w:p w:rsidR="00151F93" w:rsidRDefault="00151F93" w:rsidP="00151F93"/>
    <w:p w:rsidR="00151F93" w:rsidRDefault="00151F93" w:rsidP="00151F93">
      <w:pPr>
        <w:autoSpaceDE w:val="0"/>
        <w:autoSpaceDN w:val="0"/>
        <w:adjustRightInd w:val="0"/>
        <w:jc w:val="center"/>
        <w:outlineLvl w:val="1"/>
        <w:rPr>
          <w:sz w:val="28"/>
          <w:szCs w:val="28"/>
        </w:rPr>
      </w:pPr>
    </w:p>
    <w:p w:rsidR="00151F93" w:rsidRDefault="00151F93" w:rsidP="00151F93">
      <w:pPr>
        <w:pStyle w:val="msonormalbullet2gif"/>
        <w:autoSpaceDE w:val="0"/>
        <w:autoSpaceDN w:val="0"/>
        <w:adjustRightInd w:val="0"/>
        <w:ind w:left="284"/>
        <w:contextualSpacing/>
        <w:jc w:val="center"/>
        <w:outlineLvl w:val="1"/>
        <w:rPr>
          <w:b/>
          <w:sz w:val="28"/>
          <w:szCs w:val="28"/>
        </w:rPr>
      </w:pPr>
      <w:r>
        <w:rPr>
          <w:b/>
          <w:sz w:val="28"/>
          <w:szCs w:val="28"/>
        </w:rPr>
        <w:t>2. Основные Разделы подпрограммы</w:t>
      </w:r>
    </w:p>
    <w:p w:rsidR="00151F93" w:rsidRDefault="00151F93" w:rsidP="00151F93">
      <w:pPr>
        <w:pStyle w:val="msonormalbullet2gif"/>
        <w:autoSpaceDE w:val="0"/>
        <w:autoSpaceDN w:val="0"/>
        <w:adjustRightInd w:val="0"/>
        <w:jc w:val="center"/>
        <w:outlineLvl w:val="1"/>
        <w:rPr>
          <w:b/>
          <w:sz w:val="28"/>
          <w:szCs w:val="28"/>
        </w:rPr>
      </w:pPr>
      <w:r>
        <w:rPr>
          <w:b/>
          <w:sz w:val="28"/>
          <w:szCs w:val="28"/>
        </w:rPr>
        <w:t>2.1. ПОСТАНОВКА ПРОБЛЕМЫ И ОБОСНОВАНИЕ</w:t>
      </w:r>
    </w:p>
    <w:p w:rsidR="00151F93" w:rsidRDefault="00151F93" w:rsidP="00151F93">
      <w:pPr>
        <w:pStyle w:val="msonormalbullet2gif"/>
        <w:autoSpaceDE w:val="0"/>
        <w:autoSpaceDN w:val="0"/>
        <w:adjustRightInd w:val="0"/>
        <w:jc w:val="center"/>
        <w:rPr>
          <w:b/>
          <w:sz w:val="28"/>
          <w:szCs w:val="28"/>
        </w:rPr>
      </w:pPr>
      <w:r>
        <w:rPr>
          <w:b/>
          <w:sz w:val="28"/>
          <w:szCs w:val="28"/>
        </w:rPr>
        <w:t xml:space="preserve">НЕОБХОДИМОСТИ РАЗРАБОТКИ ПОДПРОГРАММЫ </w:t>
      </w:r>
    </w:p>
    <w:p w:rsidR="00151F93" w:rsidRDefault="00151F93" w:rsidP="00151F93">
      <w:pPr>
        <w:pStyle w:val="msonormalbullet3gif"/>
        <w:autoSpaceDE w:val="0"/>
        <w:autoSpaceDN w:val="0"/>
        <w:adjustRightInd w:val="0"/>
        <w:jc w:val="center"/>
        <w:rPr>
          <w:sz w:val="28"/>
          <w:szCs w:val="28"/>
        </w:rPr>
      </w:pPr>
      <w:r>
        <w:rPr>
          <w:sz w:val="28"/>
          <w:szCs w:val="28"/>
        </w:rPr>
        <w:t xml:space="preserve">         </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 последнее время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w:t>
      </w:r>
    </w:p>
    <w:p w:rsidR="00151F93" w:rsidRDefault="00151F93" w:rsidP="00151F93">
      <w:pPr>
        <w:pStyle w:val="a3"/>
        <w:ind w:firstLine="540"/>
        <w:jc w:val="both"/>
        <w:rPr>
          <w:rFonts w:ascii="Times New Roman" w:hAnsi="Times New Roman"/>
          <w:sz w:val="24"/>
          <w:szCs w:val="24"/>
        </w:rPr>
      </w:pPr>
      <w:r>
        <w:rPr>
          <w:rFonts w:ascii="Times New Roman" w:hAnsi="Times New Roman"/>
          <w:sz w:val="24"/>
          <w:szCs w:val="24"/>
        </w:rPr>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 в том числе и от пожаров.</w:t>
      </w:r>
    </w:p>
    <w:p w:rsidR="00151F93" w:rsidRDefault="00151F93" w:rsidP="00151F93">
      <w:pPr>
        <w:pStyle w:val="a3"/>
        <w:ind w:firstLine="540"/>
        <w:jc w:val="both"/>
        <w:rPr>
          <w:rFonts w:ascii="Times New Roman" w:hAnsi="Times New Roman"/>
          <w:sz w:val="24"/>
          <w:szCs w:val="24"/>
        </w:rPr>
      </w:pPr>
      <w:r>
        <w:rPr>
          <w:rFonts w:ascii="Times New Roman" w:hAnsi="Times New Roman"/>
          <w:sz w:val="24"/>
          <w:szCs w:val="24"/>
        </w:rPr>
        <w:t xml:space="preserve">Значительную территорию </w:t>
      </w:r>
      <w:proofErr w:type="spellStart"/>
      <w:r>
        <w:rPr>
          <w:rFonts w:ascii="Times New Roman" w:hAnsi="Times New Roman"/>
          <w:sz w:val="24"/>
          <w:szCs w:val="24"/>
        </w:rPr>
        <w:t>Тумаковского</w:t>
      </w:r>
      <w:proofErr w:type="spellEnd"/>
      <w:r>
        <w:rPr>
          <w:rFonts w:ascii="Times New Roman" w:hAnsi="Times New Roman"/>
          <w:sz w:val="24"/>
          <w:szCs w:val="24"/>
        </w:rPr>
        <w:t xml:space="preserve"> сельсовета занимают   сельскохозяйственные угодья, которые в летний период времени являются источниками распространения огня и представляют большую </w:t>
      </w:r>
      <w:proofErr w:type="spellStart"/>
      <w:r>
        <w:rPr>
          <w:rFonts w:ascii="Times New Roman" w:hAnsi="Times New Roman"/>
          <w:sz w:val="24"/>
          <w:szCs w:val="24"/>
        </w:rPr>
        <w:t>пожароопасность</w:t>
      </w:r>
      <w:proofErr w:type="spellEnd"/>
      <w:r>
        <w:rPr>
          <w:rFonts w:ascii="Times New Roman" w:hAnsi="Times New Roman"/>
          <w:sz w:val="24"/>
          <w:szCs w:val="24"/>
        </w:rPr>
        <w:t>. Населённые пункты сельсовета близко примыкают к полям и при возникновении пожаров представляют серьёзную опасность для жизни и здоровья жителей и сохранности их имущества.</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Пожарная безопасность тесно взаимосвязана с вопросами чрезвычайных ситуаций. Проведение работы по предупреждению пожаров следует отнести к работе по предупреждению чрезвычайных ситуаций. Следовательно, решение проблемы обеспечения пожарной безопасности - это задача всех уровней власти и органов местного самоуправления. Для ее решения необходимо создать условия для обеспечения защиты от пожаров жизни, здоровья, имущества жителей сельсовета, имущества организаций, а </w:t>
      </w:r>
      <w:r>
        <w:rPr>
          <w:rFonts w:ascii="Times New Roman" w:hAnsi="Times New Roman" w:cs="Times New Roman"/>
          <w:sz w:val="24"/>
          <w:szCs w:val="24"/>
        </w:rPr>
        <w:lastRenderedPageBreak/>
        <w:t>также координировать усилия государственной противопожарной службы и органов местного самоуправления при ее решении.</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Пожар легче предупредить, чем потушить.</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связи с этим в муниципальную целевую программу включаются мероприятия по повышению уровня пожарной безопасности объектов с массовым пребыванием людей (образования, культуры), где </w:t>
      </w:r>
      <w:proofErr w:type="gramStart"/>
      <w:r>
        <w:rPr>
          <w:rFonts w:ascii="Times New Roman" w:hAnsi="Times New Roman" w:cs="Times New Roman"/>
          <w:sz w:val="24"/>
          <w:szCs w:val="24"/>
        </w:rPr>
        <w:t>велика возможность</w:t>
      </w:r>
      <w:proofErr w:type="gramEnd"/>
      <w:r>
        <w:rPr>
          <w:rFonts w:ascii="Times New Roman" w:hAnsi="Times New Roman" w:cs="Times New Roman"/>
          <w:sz w:val="24"/>
          <w:szCs w:val="24"/>
        </w:rPr>
        <w:t xml:space="preserve"> массовой гибели людей. Данные мероприятия направлены на предупреждение, своевременное обнаружение и тушение в первоначальной стадии пожаров, создание условий для успешной эвакуации людей из зданий в случае пожаров.</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Повышение уровня пожарной безопасности на объектах муниципальной собственности имеет большое значение для социально-экономического развития сельсовета. Решение проблемы обеспечения пожарной безопасности относится к одной из приоритетных задач развития сельсовета.</w:t>
      </w:r>
    </w:p>
    <w:p w:rsidR="00151F93" w:rsidRDefault="00151F93" w:rsidP="00151F93">
      <w:pPr>
        <w:pStyle w:val="consplusnormalbullet2gif"/>
        <w:ind w:firstLine="540"/>
        <w:jc w:val="both"/>
      </w:pPr>
      <w:r>
        <w:t xml:space="preserve">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 Действующая система оповещения населения не отвечает нормативным требованиям, исчез запас средств индивидуальной защиты, приборов радиационной и химической разведки, дозиметрического контроля, связано это с отсутствием финансирования.  </w:t>
      </w:r>
    </w:p>
    <w:p w:rsidR="00151F93" w:rsidRDefault="00151F93" w:rsidP="00151F93">
      <w:pPr>
        <w:pStyle w:val="consplusnormalbullet3gif"/>
        <w:ind w:firstLine="540"/>
        <w:jc w:val="both"/>
      </w:pPr>
      <w:r>
        <w:t xml:space="preserve">Требуется решить вопросы технического оснащения созданных в сельсовете  нештатных аварийно-спасательных формирований и служб пожарной охраны.  </w:t>
      </w:r>
    </w:p>
    <w:p w:rsidR="00151F93" w:rsidRDefault="00151F93" w:rsidP="00151F93">
      <w:pPr>
        <w:pStyle w:val="msonormalbullet1gif"/>
        <w:ind w:firstLine="540"/>
        <w:jc w:val="both"/>
      </w:pPr>
      <w:r>
        <w:t xml:space="preserve">На территории муниципального образования </w:t>
      </w:r>
      <w:proofErr w:type="spellStart"/>
      <w:r>
        <w:t>Тумаковский</w:t>
      </w:r>
      <w:proofErr w:type="spellEnd"/>
      <w:r>
        <w:t xml:space="preserve"> сельсовет сохраняется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экстремальными природно-климатическими условиями территории муниципального образования. </w:t>
      </w:r>
    </w:p>
    <w:p w:rsidR="00151F93" w:rsidRDefault="00151F93" w:rsidP="00151F93">
      <w:pPr>
        <w:pStyle w:val="msonormalbullet3gif"/>
        <w:ind w:firstLine="540"/>
        <w:jc w:val="both"/>
        <w:rPr>
          <w:color w:val="FF0000"/>
        </w:rPr>
      </w:pPr>
      <w:proofErr w:type="gramStart"/>
      <w:r>
        <w:t xml:space="preserve">Необходимость разработки Подпрограммы вызвана также наличием факта уязвимости в диверсионно-террористическом отношении учреждений социальной сферы (образования, здравоохранения, культуры, связи, торговли), объектов жизнеобеспечения </w:t>
      </w:r>
      <w:r>
        <w:rPr>
          <w:color w:val="FF0000"/>
        </w:rPr>
        <w:t>населения, инженерной инфраструктуры (водозаборы, водораспределительные сети, дороги, склады ГСМ, оборудования, продовольствия).</w:t>
      </w:r>
      <w:proofErr w:type="gramEnd"/>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Ежегодный рост числа ЧС и гибели в них людей, возрастающий материальный ущерб от различных видов происшествий, возросшая несогласованность в работе различных структур, привлекаемых для ликвидации ЧС, вследствие изменения общественно-политического устройства и изменений в сфере отношений собственности, требуют немедленного решения.   </w:t>
      </w:r>
    </w:p>
    <w:p w:rsidR="00151F93" w:rsidRDefault="00151F93" w:rsidP="00151F93">
      <w:pPr>
        <w:pStyle w:val="msonormalbullet1gif"/>
        <w:ind w:firstLine="540"/>
        <w:jc w:val="both"/>
      </w:pPr>
      <w:r>
        <w:t>Проблемы обеспечения безопасности жизнедеятельности населения требуют комплексного межведомственного подхода к их решению. В связи с этим необходимый уровень координации действий и концентрации ресурсов при их решении может быть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rsidR="00151F93" w:rsidRDefault="00151F93" w:rsidP="00151F93">
      <w:pPr>
        <w:pStyle w:val="msonormalbullet2gif"/>
        <w:ind w:firstLine="540"/>
        <w:jc w:val="both"/>
      </w:pPr>
      <w:r>
        <w:lastRenderedPageBreak/>
        <w:t>совершенствование нормативных правовых и организационных основ управления в области повышения защищенности населения от угроз чрезвычайных ситуаций природного и техногенного характера, а также в условиях гражданской обороны;</w:t>
      </w:r>
    </w:p>
    <w:p w:rsidR="00151F93" w:rsidRDefault="00151F93" w:rsidP="00151F93">
      <w:pPr>
        <w:pStyle w:val="msonormalbullet2gif"/>
        <w:ind w:firstLine="540"/>
        <w:jc w:val="both"/>
      </w:pPr>
      <w:r>
        <w:t xml:space="preserve">постоянный </w:t>
      </w:r>
      <w:proofErr w:type="gramStart"/>
      <w:r>
        <w:t>контроль за</w:t>
      </w:r>
      <w:proofErr w:type="gramEnd"/>
      <w:r>
        <w:t xml:space="preserve"> источниками возникновения чрезвычайных ситуаций;</w:t>
      </w:r>
    </w:p>
    <w:p w:rsidR="00151F93" w:rsidRDefault="00151F93" w:rsidP="00151F93">
      <w:pPr>
        <w:pStyle w:val="msonormalbullet2gif"/>
        <w:ind w:firstLine="540"/>
        <w:jc w:val="both"/>
      </w:pPr>
      <w:r>
        <w:t>развитие материально-технической оснащенности сил и средств ликвидации чрезвычайных ситуаций и пожаров;</w:t>
      </w:r>
    </w:p>
    <w:p w:rsidR="00151F93" w:rsidRDefault="00151F93" w:rsidP="00151F93">
      <w:pPr>
        <w:pStyle w:val="msonormalbullet2gif"/>
        <w:ind w:firstLine="540"/>
        <w:jc w:val="both"/>
      </w:pPr>
      <w:r>
        <w:t xml:space="preserve">развитие и совершенствование системы подготовки руководящего состава и специалистов, и населения муниципального образования </w:t>
      </w:r>
      <w:proofErr w:type="spellStart"/>
      <w:r>
        <w:t>Тумаковский</w:t>
      </w:r>
      <w:proofErr w:type="spellEnd"/>
      <w:r>
        <w:t xml:space="preserve"> сельсовет к действиям при возникновении чрезвычайных ситуаций и пожаров, в условиях гражданской обороны;</w:t>
      </w:r>
    </w:p>
    <w:p w:rsidR="00151F93" w:rsidRDefault="00151F93" w:rsidP="00151F93">
      <w:pPr>
        <w:ind w:firstLine="540"/>
        <w:jc w:val="both"/>
      </w:pPr>
      <w:r>
        <w:t xml:space="preserve">соблюдение требований пожарной безопасности в организациях и учреждениях, особенно на объектах с длительным массовым пребыванием людей (объекты образования, здравоохранения, соцобеспечения и культуры); </w:t>
      </w:r>
    </w:p>
    <w:p w:rsidR="00151F93" w:rsidRDefault="00151F93" w:rsidP="00151F93">
      <w:pPr>
        <w:ind w:firstLine="540"/>
        <w:jc w:val="both"/>
      </w:pPr>
      <w:r>
        <w:t>недопущение создания и деятельности националистических экстремистских молодёжных группировок;</w:t>
      </w:r>
    </w:p>
    <w:p w:rsidR="00151F93" w:rsidRDefault="00151F93" w:rsidP="00151F93">
      <w:pPr>
        <w:ind w:firstLine="540"/>
        <w:jc w:val="both"/>
      </w:pPr>
      <w:r>
        <w:t>распространение культуры интернационализма, согласия, национальной и религиозной терпимости в среде учащихся и молодёжи.</w:t>
      </w:r>
    </w:p>
    <w:p w:rsidR="00151F93" w:rsidRDefault="00151F93" w:rsidP="00151F93">
      <w:pPr>
        <w:pStyle w:val="msonormalbullet2gif"/>
        <w:ind w:firstLine="540"/>
        <w:jc w:val="both"/>
      </w:pPr>
    </w:p>
    <w:p w:rsidR="00151F93" w:rsidRDefault="00151F93" w:rsidP="00151F93">
      <w:pPr>
        <w:autoSpaceDE w:val="0"/>
        <w:autoSpaceDN w:val="0"/>
        <w:adjustRightInd w:val="0"/>
        <w:ind w:firstLine="540"/>
        <w:jc w:val="center"/>
        <w:outlineLvl w:val="1"/>
        <w:rPr>
          <w:b/>
        </w:rPr>
      </w:pPr>
      <w:r>
        <w:rPr>
          <w:b/>
        </w:rPr>
        <w:t>2.2. ОСНОВНЫЕ ЦЕЛИ И ЗАДАЧИ,</w:t>
      </w:r>
    </w:p>
    <w:p w:rsidR="00151F93" w:rsidRDefault="00151F93" w:rsidP="00151F93">
      <w:pPr>
        <w:autoSpaceDE w:val="0"/>
        <w:autoSpaceDN w:val="0"/>
        <w:adjustRightInd w:val="0"/>
        <w:ind w:firstLine="540"/>
        <w:jc w:val="center"/>
        <w:outlineLvl w:val="1"/>
        <w:rPr>
          <w:b/>
        </w:rPr>
      </w:pPr>
      <w:r>
        <w:rPr>
          <w:b/>
        </w:rPr>
        <w:t>СРОКИ И ЭТАПЫ РЕАЛИЗАЦИИ ПОДПРОГРАММЫ,</w:t>
      </w:r>
    </w:p>
    <w:p w:rsidR="00151F93" w:rsidRDefault="00151F93" w:rsidP="00151F93">
      <w:pPr>
        <w:pStyle w:val="msonormalbullet2gif"/>
        <w:ind w:firstLine="540"/>
        <w:jc w:val="center"/>
        <w:rPr>
          <w:b/>
        </w:rPr>
      </w:pPr>
      <w:r>
        <w:rPr>
          <w:b/>
        </w:rPr>
        <w:t>ЦЕЛЕВЫЕ   ИНДИКАТОРЫ</w:t>
      </w:r>
    </w:p>
    <w:p w:rsidR="00151F93" w:rsidRDefault="00151F93" w:rsidP="00151F93">
      <w:pPr>
        <w:pStyle w:val="msonormalbullet2gif"/>
        <w:ind w:firstLine="540"/>
        <w:jc w:val="both"/>
      </w:pPr>
      <w:r>
        <w:t xml:space="preserve">     </w:t>
      </w:r>
    </w:p>
    <w:p w:rsidR="00151F93" w:rsidRDefault="00151F93" w:rsidP="00151F93">
      <w:pPr>
        <w:pStyle w:val="msonormalbullet2gif"/>
        <w:ind w:firstLine="540"/>
        <w:jc w:val="both"/>
      </w:pPr>
      <w:r>
        <w:rPr>
          <w:b/>
        </w:rPr>
        <w:t>Основной целью Подпрограммы является</w:t>
      </w:r>
      <w:r>
        <w:t xml:space="preserve">: «Обеспечение безопасности жизнедеятельности населения муниципального образования </w:t>
      </w:r>
      <w:proofErr w:type="spellStart"/>
      <w:r>
        <w:t>Тумаковский</w:t>
      </w:r>
      <w:proofErr w:type="spellEnd"/>
      <w:r>
        <w:t xml:space="preserve"> сельсовет. </w:t>
      </w:r>
    </w:p>
    <w:p w:rsidR="00151F93" w:rsidRDefault="00151F93" w:rsidP="00151F93">
      <w:pPr>
        <w:pStyle w:val="msonormalbullet2gif"/>
        <w:ind w:firstLine="540"/>
        <w:jc w:val="both"/>
        <w:rPr>
          <w:b/>
        </w:rPr>
      </w:pPr>
      <w:r>
        <w:rPr>
          <w:b/>
        </w:rPr>
        <w:t>Задачи Подпрограммы:</w:t>
      </w:r>
    </w:p>
    <w:p w:rsidR="00151F93" w:rsidRDefault="00151F93" w:rsidP="00151F93">
      <w:pPr>
        <w:ind w:firstLine="540"/>
        <w:jc w:val="both"/>
      </w:pPr>
      <w:r>
        <w:t xml:space="preserve">1. Обеспечение пожарной безопасности.    </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Повышение готовности служб сельсовета и организаций к оперативному реагированию при возникновении ЧС, обеспечению защиты населения и ведению аварийно-спасательных и других неотложных работ.</w:t>
      </w:r>
    </w:p>
    <w:p w:rsidR="00151F93" w:rsidRDefault="00151F93" w:rsidP="00151F93">
      <w:pPr>
        <w:pStyle w:val="msonormalbullet1gif"/>
        <w:ind w:firstLine="540"/>
        <w:jc w:val="both"/>
      </w:pPr>
      <w:r>
        <w:t xml:space="preserve">3. Совершенствование форм и методов работы органов местного самоуправления по профилактике терроризма и экстремизма,  национальной и </w:t>
      </w:r>
      <w:proofErr w:type="spellStart"/>
      <w:r>
        <w:t>рассовой</w:t>
      </w:r>
      <w:proofErr w:type="spellEnd"/>
      <w:r>
        <w:t xml:space="preserve"> нетерпимости.          </w:t>
      </w:r>
    </w:p>
    <w:p w:rsidR="00151F93" w:rsidRDefault="00151F93" w:rsidP="00151F93">
      <w:pPr>
        <w:pStyle w:val="msonormalbullet2gif"/>
        <w:ind w:firstLine="540"/>
        <w:jc w:val="both"/>
        <w:rPr>
          <w:b/>
        </w:rPr>
      </w:pPr>
      <w:r>
        <w:rPr>
          <w:b/>
        </w:rPr>
        <w:t>Сроки реализации Подпрограммы:</w:t>
      </w:r>
    </w:p>
    <w:p w:rsidR="00151F93" w:rsidRDefault="00151F93" w:rsidP="00151F93">
      <w:pPr>
        <w:ind w:firstLine="540"/>
        <w:jc w:val="both"/>
      </w:pPr>
      <w:r>
        <w:t>Начало: 2014 год.</w:t>
      </w:r>
    </w:p>
    <w:p w:rsidR="00151F93" w:rsidRDefault="00151F93" w:rsidP="00151F93">
      <w:pPr>
        <w:ind w:firstLine="540"/>
        <w:jc w:val="both"/>
      </w:pPr>
      <w:r>
        <w:t xml:space="preserve">Окончание: 2016 год.                    </w:t>
      </w:r>
    </w:p>
    <w:p w:rsidR="00151F93" w:rsidRDefault="00151F93" w:rsidP="00151F93">
      <w:pPr>
        <w:ind w:firstLine="540"/>
        <w:jc w:val="both"/>
        <w:rPr>
          <w:b/>
        </w:rPr>
      </w:pPr>
      <w:r>
        <w:rPr>
          <w:b/>
        </w:rPr>
        <w:t>Целевые индикаторы:</w:t>
      </w:r>
    </w:p>
    <w:p w:rsidR="00151F93" w:rsidRDefault="00151F93" w:rsidP="00151F93">
      <w:pPr>
        <w:ind w:firstLine="540"/>
        <w:jc w:val="both"/>
      </w:pPr>
      <w:r>
        <w:t xml:space="preserve">Целевыми индикаторами, позволяющими измерить достижение цели Подпрограммы, являются:  </w:t>
      </w:r>
    </w:p>
    <w:p w:rsidR="00151F93" w:rsidRDefault="00151F93" w:rsidP="00151F93">
      <w:pPr>
        <w:ind w:firstLine="540"/>
        <w:jc w:val="both"/>
        <w:rPr>
          <w:color w:val="000000"/>
        </w:rPr>
      </w:pPr>
      <w:r>
        <w:lastRenderedPageBreak/>
        <w:t>количество изданных нормативных правовых актов в области планирования, реализации мероприятий защиты населения от ЧС и гражданской обороны на муниципальном уровне;</w:t>
      </w:r>
    </w:p>
    <w:p w:rsidR="00151F93" w:rsidRDefault="00151F93" w:rsidP="00151F93">
      <w:pPr>
        <w:ind w:firstLine="540"/>
        <w:jc w:val="both"/>
      </w:pPr>
      <w:r>
        <w:rPr>
          <w:color w:val="000000"/>
        </w:rPr>
        <w:t>процент выполнения плана мероприятий по первичным мерам пожарной безопасности</w:t>
      </w:r>
      <w:r>
        <w:t>;</w:t>
      </w:r>
    </w:p>
    <w:p w:rsidR="00151F93" w:rsidRDefault="00151F93" w:rsidP="00151F93">
      <w:pPr>
        <w:ind w:firstLine="540"/>
        <w:jc w:val="both"/>
      </w:pPr>
      <w:r>
        <w:t>процент охвата населения при проведении профилактики терроризма и экстремизма.</w:t>
      </w:r>
      <w:r>
        <w:rPr>
          <w:color w:val="000000"/>
        </w:rPr>
        <w:t xml:space="preserve">   </w:t>
      </w:r>
      <w:r>
        <w:t xml:space="preserve">    </w:t>
      </w:r>
    </w:p>
    <w:p w:rsidR="00151F93" w:rsidRDefault="00151F93" w:rsidP="00151F93">
      <w:pPr>
        <w:autoSpaceDE w:val="0"/>
        <w:autoSpaceDN w:val="0"/>
        <w:adjustRightInd w:val="0"/>
        <w:ind w:firstLine="540"/>
        <w:jc w:val="both"/>
        <w:rPr>
          <w:color w:val="000000"/>
        </w:rPr>
      </w:pPr>
      <w:r>
        <w:rPr>
          <w:color w:val="000000"/>
        </w:rPr>
        <w:t>Перечень целевых индикаторов Подпрограммы на весь период действия по годам ее реализации приведен в приложении 1 к Подпрограмме.</w:t>
      </w:r>
    </w:p>
    <w:p w:rsidR="00151F93" w:rsidRDefault="00151F93" w:rsidP="00151F93">
      <w:pPr>
        <w:ind w:firstLine="540"/>
        <w:jc w:val="both"/>
      </w:pPr>
    </w:p>
    <w:p w:rsidR="00151F93" w:rsidRDefault="00151F93" w:rsidP="00151F93">
      <w:pPr>
        <w:autoSpaceDE w:val="0"/>
        <w:autoSpaceDN w:val="0"/>
        <w:adjustRightInd w:val="0"/>
        <w:ind w:firstLine="540"/>
        <w:jc w:val="center"/>
        <w:outlineLvl w:val="1"/>
        <w:rPr>
          <w:b/>
        </w:rPr>
      </w:pPr>
      <w:r>
        <w:rPr>
          <w:b/>
        </w:rPr>
        <w:t>2.3.- 2.4. МЕХАНИЗМ РЕАЛИЗАЦИИ, ОРГАНИЗАЦИЯ УПРАВЛЕНИЯ</w:t>
      </w:r>
    </w:p>
    <w:p w:rsidR="00151F93" w:rsidRDefault="00151F93" w:rsidP="00151F93">
      <w:pPr>
        <w:autoSpaceDE w:val="0"/>
        <w:autoSpaceDN w:val="0"/>
        <w:adjustRightInd w:val="0"/>
        <w:ind w:firstLine="540"/>
        <w:jc w:val="center"/>
        <w:outlineLvl w:val="1"/>
        <w:rPr>
          <w:b/>
        </w:rPr>
      </w:pPr>
      <w:r>
        <w:rPr>
          <w:b/>
        </w:rPr>
        <w:t>И КОНТРОЛЬ НАД ХОДОМ РЕАЛИЗАЦИИ ПРОГРАММЫ</w:t>
      </w:r>
    </w:p>
    <w:p w:rsidR="00151F93" w:rsidRDefault="00151F93" w:rsidP="00151F93">
      <w:pPr>
        <w:autoSpaceDE w:val="0"/>
        <w:autoSpaceDN w:val="0"/>
        <w:adjustRightInd w:val="0"/>
        <w:ind w:firstLine="540"/>
        <w:jc w:val="center"/>
        <w:outlineLvl w:val="1"/>
        <w:rPr>
          <w:b/>
        </w:rPr>
      </w:pPr>
    </w:p>
    <w:p w:rsidR="00151F93" w:rsidRDefault="00151F93" w:rsidP="00151F93">
      <w:pPr>
        <w:autoSpaceDE w:val="0"/>
        <w:autoSpaceDN w:val="0"/>
        <w:adjustRightInd w:val="0"/>
        <w:ind w:firstLine="540"/>
        <w:jc w:val="both"/>
      </w:pPr>
      <w:r>
        <w:t xml:space="preserve">Управление реализацией муниципальной Подпрограммой осуществляет исполнитель Подпрограммы – Администрация </w:t>
      </w:r>
      <w:proofErr w:type="spellStart"/>
      <w:r>
        <w:t>Тумаковского</w:t>
      </w:r>
      <w:proofErr w:type="spellEnd"/>
      <w:r>
        <w:t xml:space="preserve"> сельсовета </w:t>
      </w:r>
      <w:proofErr w:type="spellStart"/>
      <w:r>
        <w:t>Ирбейского</w:t>
      </w:r>
      <w:proofErr w:type="spellEnd"/>
      <w:r>
        <w:t xml:space="preserve"> района Красноярского края.</w:t>
      </w:r>
    </w:p>
    <w:p w:rsidR="00151F93" w:rsidRDefault="00151F93" w:rsidP="00151F93">
      <w:pPr>
        <w:autoSpaceDE w:val="0"/>
        <w:autoSpaceDN w:val="0"/>
        <w:adjustRightInd w:val="0"/>
        <w:ind w:firstLine="540"/>
        <w:jc w:val="both"/>
      </w:pPr>
      <w:r>
        <w:t>Исполнитель муниципальный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151F93" w:rsidRDefault="00151F93" w:rsidP="00151F93">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Исполнителем муниципальной Подпрограммы выполняются отчеты о ходе работы по реализации Программы по результатам за год и весь период действия Программы.   Отчеты готовит администрация </w:t>
      </w:r>
      <w:proofErr w:type="spellStart"/>
      <w:r>
        <w:rPr>
          <w:rFonts w:ascii="Times New Roman" w:hAnsi="Times New Roman" w:cs="Times New Roman"/>
          <w:sz w:val="24"/>
          <w:szCs w:val="24"/>
        </w:rPr>
        <w:t>Тумаковского</w:t>
      </w:r>
      <w:proofErr w:type="spellEnd"/>
      <w:r>
        <w:rPr>
          <w:rFonts w:ascii="Times New Roman" w:hAnsi="Times New Roman" w:cs="Times New Roman"/>
          <w:sz w:val="24"/>
          <w:szCs w:val="24"/>
        </w:rPr>
        <w:t xml:space="preserve"> сельсовета с периодичностью, по форме и в сроки, установленные в соответствии с порядком, утвержденным постановлением Администрации </w:t>
      </w:r>
      <w:proofErr w:type="spellStart"/>
      <w:r>
        <w:rPr>
          <w:rFonts w:ascii="Times New Roman" w:hAnsi="Times New Roman" w:cs="Times New Roman"/>
          <w:sz w:val="24"/>
          <w:szCs w:val="24"/>
        </w:rPr>
        <w:t>Тумаковского</w:t>
      </w:r>
      <w:proofErr w:type="spellEnd"/>
      <w:r>
        <w:rPr>
          <w:rFonts w:ascii="Times New Roman" w:hAnsi="Times New Roman" w:cs="Times New Roman"/>
          <w:sz w:val="24"/>
          <w:szCs w:val="24"/>
        </w:rPr>
        <w:t xml:space="preserve"> сельсовета от 19.08.2013г. № 31-пг «Об утверждении Порядка разработки, реализации и оценки эффективности муниципальных программ </w:t>
      </w:r>
      <w:proofErr w:type="spellStart"/>
      <w:r>
        <w:rPr>
          <w:rFonts w:ascii="Times New Roman" w:hAnsi="Times New Roman" w:cs="Times New Roman"/>
          <w:sz w:val="24"/>
          <w:szCs w:val="24"/>
        </w:rPr>
        <w:t>Тумаковского</w:t>
      </w:r>
      <w:proofErr w:type="spellEnd"/>
      <w:r>
        <w:rPr>
          <w:rFonts w:ascii="Times New Roman" w:hAnsi="Times New Roman" w:cs="Times New Roman"/>
          <w:sz w:val="24"/>
          <w:szCs w:val="24"/>
        </w:rPr>
        <w:t xml:space="preserve"> сельсовета».</w:t>
      </w:r>
    </w:p>
    <w:p w:rsidR="00151F93" w:rsidRDefault="00151F93" w:rsidP="00151F93">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отчетностью, исполнителем муниципальной Подпрограммы предоставляется следующая информация: </w:t>
      </w:r>
    </w:p>
    <w:p w:rsidR="00151F93" w:rsidRDefault="00151F93" w:rsidP="00151F93">
      <w:pPr>
        <w:pStyle w:val="ConsNormal"/>
        <w:widowControl/>
        <w:ind w:right="0"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об использовании бюджетных ассигнований местного бюджета и иных средств на реализацию отдельных мероприятий программы и подпрограмм с указанием плановых и фактических </w:t>
      </w:r>
      <w:r>
        <w:rPr>
          <w:rFonts w:ascii="Times New Roman" w:hAnsi="Times New Roman" w:cs="Times New Roman"/>
          <w:color w:val="000000"/>
          <w:sz w:val="24"/>
          <w:szCs w:val="24"/>
        </w:rPr>
        <w:t xml:space="preserve">значений </w:t>
      </w:r>
      <w:r>
        <w:rPr>
          <w:rFonts w:ascii="Times New Roman" w:hAnsi="Times New Roman" w:cs="Times New Roman"/>
          <w:sz w:val="24"/>
          <w:szCs w:val="24"/>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Pr>
          <w:rFonts w:ascii="Times New Roman" w:hAnsi="Times New Roman" w:cs="Times New Roman"/>
          <w:color w:val="000000"/>
          <w:sz w:val="24"/>
          <w:szCs w:val="24"/>
        </w:rPr>
        <w:t>;</w:t>
      </w:r>
    </w:p>
    <w:p w:rsidR="00151F93" w:rsidRDefault="00151F93" w:rsidP="00151F93">
      <w:pPr>
        <w:autoSpaceDE w:val="0"/>
        <w:autoSpaceDN w:val="0"/>
        <w:adjustRightInd w:val="0"/>
        <w:ind w:firstLine="567"/>
        <w:jc w:val="both"/>
        <w:outlineLvl w:val="1"/>
      </w:pPr>
      <w:r>
        <w:t xml:space="preserve">об использовании бюджетных ассигнований местного бюджета и иных средств на реализацию программы с указанием плановых и фактических </w:t>
      </w:r>
      <w:r>
        <w:rPr>
          <w:color w:val="000000"/>
        </w:rPr>
        <w:t>значений;</w:t>
      </w:r>
      <w:r>
        <w:t xml:space="preserve"> </w:t>
      </w:r>
    </w:p>
    <w:p w:rsidR="00151F93" w:rsidRDefault="00151F93" w:rsidP="00151F93">
      <w:pPr>
        <w:autoSpaceDE w:val="0"/>
        <w:autoSpaceDN w:val="0"/>
        <w:adjustRightInd w:val="0"/>
        <w:ind w:firstLine="567"/>
        <w:jc w:val="both"/>
        <w:outlineLvl w:val="1"/>
      </w:pPr>
      <w:r>
        <w:t>информацию о планируемых значениях и фактически достигнутых значениях сводных показателей муниципальных заданий;</w:t>
      </w:r>
    </w:p>
    <w:p w:rsidR="00151F93" w:rsidRDefault="00151F93" w:rsidP="00151F93">
      <w:pPr>
        <w:autoSpaceDE w:val="0"/>
        <w:autoSpaceDN w:val="0"/>
        <w:adjustRightInd w:val="0"/>
        <w:ind w:firstLine="567"/>
        <w:jc w:val="both"/>
        <w:outlineLvl w:val="1"/>
      </w:pPr>
      <w:r>
        <w:t>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расходов и обоснование мер по ее повышению;</w:t>
      </w:r>
    </w:p>
    <w:p w:rsidR="00151F93" w:rsidRDefault="00151F93" w:rsidP="00151F93">
      <w:pPr>
        <w:autoSpaceDE w:val="0"/>
        <w:autoSpaceDN w:val="0"/>
        <w:adjustRightInd w:val="0"/>
        <w:ind w:firstLine="567"/>
        <w:jc w:val="both"/>
        <w:outlineLvl w:val="1"/>
      </w:pPr>
      <w:r>
        <w:t>результаты оценки эффективности реализации Программы.</w:t>
      </w:r>
    </w:p>
    <w:p w:rsidR="00151F93" w:rsidRDefault="00151F93" w:rsidP="00151F93">
      <w:pPr>
        <w:ind w:firstLine="567"/>
        <w:jc w:val="both"/>
      </w:pPr>
      <w:proofErr w:type="gramStart"/>
      <w:r>
        <w:t>Контроль за</w:t>
      </w:r>
      <w:proofErr w:type="gramEnd"/>
      <w:r>
        <w:t xml:space="preserve"> реализацией Подпрограммы осуществляется Администрацией </w:t>
      </w:r>
      <w:proofErr w:type="spellStart"/>
      <w:r>
        <w:t>Тумаковского</w:t>
      </w:r>
      <w:proofErr w:type="spellEnd"/>
      <w:r>
        <w:t xml:space="preserve"> сельсовета. </w:t>
      </w:r>
      <w:proofErr w:type="gramStart"/>
      <w:r>
        <w:t>Контроль за</w:t>
      </w:r>
      <w:proofErr w:type="gramEnd"/>
      <w:r>
        <w:t xml:space="preserve"> ходом Подпрограммы осуществляется в соответствии с решением </w:t>
      </w:r>
      <w:proofErr w:type="spellStart"/>
      <w:r>
        <w:t>Тумаковского</w:t>
      </w:r>
      <w:proofErr w:type="spellEnd"/>
      <w:r>
        <w:t xml:space="preserve"> сельского Совета депутатов </w:t>
      </w:r>
      <w:r>
        <w:rPr>
          <w:rFonts w:eastAsia="Calibri"/>
          <w:lang w:eastAsia="en-US"/>
        </w:rPr>
        <w:t>от 13.11.2013 № 151 «</w:t>
      </w:r>
      <w:r>
        <w:t xml:space="preserve">Об утверждении Положения о бюджетном процессе в Администрации </w:t>
      </w:r>
      <w:proofErr w:type="spellStart"/>
      <w:r>
        <w:t>Тумаковского</w:t>
      </w:r>
      <w:proofErr w:type="spellEnd"/>
      <w:r>
        <w:t xml:space="preserve"> сельсовета»,</w:t>
      </w:r>
    </w:p>
    <w:p w:rsidR="00151F93" w:rsidRDefault="00151F93" w:rsidP="00151F93">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Тумаковского</w:t>
      </w:r>
      <w:proofErr w:type="spellEnd"/>
      <w:r>
        <w:rPr>
          <w:rFonts w:ascii="Times New Roman" w:hAnsi="Times New Roman" w:cs="Times New Roman"/>
          <w:sz w:val="24"/>
          <w:szCs w:val="24"/>
        </w:rPr>
        <w:t xml:space="preserve"> сельсовета от 19.08.2013г. № 31-пг «Об утверждении Порядка разработки, реализации и оценки эффективности муниципальных программ </w:t>
      </w:r>
      <w:proofErr w:type="spellStart"/>
      <w:r>
        <w:rPr>
          <w:rFonts w:ascii="Times New Roman" w:hAnsi="Times New Roman" w:cs="Times New Roman"/>
          <w:sz w:val="24"/>
          <w:szCs w:val="24"/>
        </w:rPr>
        <w:t>Тумаковского</w:t>
      </w:r>
      <w:proofErr w:type="spellEnd"/>
      <w:r>
        <w:rPr>
          <w:rFonts w:ascii="Times New Roman" w:hAnsi="Times New Roman" w:cs="Times New Roman"/>
          <w:sz w:val="24"/>
          <w:szCs w:val="24"/>
        </w:rPr>
        <w:t xml:space="preserve"> сельсовета».</w:t>
      </w:r>
    </w:p>
    <w:p w:rsidR="00151F93" w:rsidRDefault="00151F93" w:rsidP="00151F93">
      <w:pPr>
        <w:pStyle w:val="msonormalbullet1gif"/>
        <w:ind w:firstLine="540"/>
        <w:jc w:val="both"/>
      </w:pPr>
    </w:p>
    <w:p w:rsidR="00151F93" w:rsidRDefault="00151F93" w:rsidP="00151F93">
      <w:pPr>
        <w:autoSpaceDE w:val="0"/>
        <w:autoSpaceDN w:val="0"/>
        <w:adjustRightInd w:val="0"/>
        <w:ind w:firstLine="540"/>
        <w:jc w:val="both"/>
        <w:outlineLvl w:val="1"/>
        <w:rPr>
          <w:b/>
        </w:rPr>
      </w:pPr>
      <w:r>
        <w:rPr>
          <w:b/>
        </w:rPr>
        <w:lastRenderedPageBreak/>
        <w:t xml:space="preserve">         2.5. ОЦЕНКА  СОЦИАЛЬНО-ЭКОНОМИЧЕСКОЙ ЭФФЕКТИВНОСТИ</w:t>
      </w:r>
    </w:p>
    <w:p w:rsidR="00151F93" w:rsidRDefault="00151F93" w:rsidP="00151F93">
      <w:pPr>
        <w:pStyle w:val="consplusnormalbullet1gif"/>
        <w:ind w:firstLine="540"/>
        <w:jc w:val="both"/>
      </w:pPr>
      <w:r>
        <w:t xml:space="preserve">Прогнозируемые конечные результаты реализации Подпрограммы предусматривают повышение готовности служб сельсовета и организаций к оперативному реагированию при возникновении ЧС, обеспечению защиты населения и ведению аварийно-спасательных и других неотложных работ, а также к устойчивому  функционированию коммунального хозяйства в экстремальных условиях.  </w:t>
      </w:r>
    </w:p>
    <w:p w:rsidR="00151F93" w:rsidRDefault="00151F93" w:rsidP="00151F93">
      <w:pPr>
        <w:pStyle w:val="consplusnormalbullet3gif"/>
        <w:ind w:firstLine="540"/>
        <w:jc w:val="both"/>
        <w:rPr>
          <w:color w:val="000000"/>
        </w:rPr>
      </w:pPr>
      <w:r>
        <w:rPr>
          <w:color w:val="000000"/>
        </w:rPr>
        <w:t>В результате реализации подпрограммы ожидается создание условий, обеспечивающих</w:t>
      </w:r>
      <w:r>
        <w:t xml:space="preserve"> безопасности жизнедеятельности населения</w:t>
      </w:r>
      <w:r>
        <w:rPr>
          <w:color w:val="000000"/>
        </w:rPr>
        <w:t>, в том числе:</w:t>
      </w:r>
    </w:p>
    <w:p w:rsidR="00151F93" w:rsidRDefault="00151F93" w:rsidP="00151F93">
      <w:pPr>
        <w:ind w:firstLine="540"/>
        <w:jc w:val="both"/>
      </w:pPr>
      <w:r>
        <w:t>предупреждение и ликвидация чрезвычайных ситуаций природного и техногенного характера;</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обучения населения и подготовки специалистов служб сельсовета в области гражданской обороны и защиты от ЧС;</w:t>
      </w:r>
    </w:p>
    <w:p w:rsidR="00151F93" w:rsidRDefault="00151F93" w:rsidP="00151F93">
      <w:pPr>
        <w:pStyle w:val="msonormalbullet1gif"/>
        <w:ind w:firstLine="540"/>
        <w:jc w:val="both"/>
      </w:pPr>
      <w:r>
        <w:t>улучшение экологической обстановки и создание среды, комфортной для проживания жителей поселения.</w:t>
      </w:r>
    </w:p>
    <w:p w:rsidR="00151F93" w:rsidRDefault="00151F93" w:rsidP="00151F93">
      <w:pPr>
        <w:pStyle w:val="msonormalbullet2gif"/>
        <w:ind w:firstLine="540"/>
        <w:jc w:val="both"/>
      </w:pPr>
    </w:p>
    <w:p w:rsidR="00151F93" w:rsidRDefault="00151F93" w:rsidP="00151F93">
      <w:pPr>
        <w:pStyle w:val="msonormalbullet2gif"/>
        <w:ind w:firstLine="540"/>
        <w:jc w:val="both"/>
        <w:rPr>
          <w:b/>
        </w:rPr>
      </w:pPr>
      <w:r>
        <w:rPr>
          <w:b/>
        </w:rPr>
        <w:t xml:space="preserve">                       2.6.  МЕРОПРИЯТИЯ ПОДПРОГРАММЫ </w:t>
      </w:r>
    </w:p>
    <w:p w:rsidR="00151F93" w:rsidRDefault="00151F93" w:rsidP="00151F93">
      <w:pPr>
        <w:pStyle w:val="msonormalbullet2gif"/>
        <w:ind w:firstLine="540"/>
        <w:jc w:val="both"/>
      </w:pPr>
      <w:r>
        <w:t>Исход Программы зависит от организации и проведения, согласованных по ресурсам, исполнителям и срокам,  следующих взаимоувязанных мероприятий:</w:t>
      </w:r>
    </w:p>
    <w:p w:rsidR="00151F93" w:rsidRDefault="00151F93" w:rsidP="00151F93">
      <w:pPr>
        <w:pStyle w:val="msonormalbullet2gif"/>
        <w:ind w:firstLine="540"/>
        <w:jc w:val="both"/>
        <w:rPr>
          <w:b/>
        </w:rPr>
      </w:pPr>
      <w:r>
        <w:rPr>
          <w:b/>
        </w:rPr>
        <w:t>2.6.1. Мероприятия по пожарной безопасности.</w:t>
      </w:r>
    </w:p>
    <w:p w:rsidR="00151F93" w:rsidRDefault="00151F93" w:rsidP="00151F93">
      <w:pPr>
        <w:pStyle w:val="msonormalbullet2gif"/>
        <w:ind w:firstLine="540"/>
        <w:jc w:val="both"/>
        <w:rPr>
          <w:b/>
        </w:rPr>
      </w:pPr>
      <w:r>
        <w:rPr>
          <w:b/>
        </w:rPr>
        <w:t xml:space="preserve">2.6.2. Мероприятия по предупреждению и ликвидации последствий чрезвычайных ситуаций и гражданской обороны. </w:t>
      </w:r>
    </w:p>
    <w:p w:rsidR="00151F93" w:rsidRDefault="00151F93" w:rsidP="00151F93">
      <w:pPr>
        <w:pStyle w:val="msonormalbullet2gif"/>
        <w:ind w:firstLine="540"/>
        <w:jc w:val="both"/>
        <w:rPr>
          <w:b/>
        </w:rPr>
      </w:pPr>
      <w:r>
        <w:rPr>
          <w:b/>
        </w:rPr>
        <w:t>2.6.3. Мероприятия по профилактике терроризма и экстремизма.</w:t>
      </w:r>
    </w:p>
    <w:p w:rsidR="00151F93" w:rsidRDefault="00151F93" w:rsidP="00151F93">
      <w:pPr>
        <w:pStyle w:val="msonormalbullet2gif"/>
        <w:ind w:firstLine="540"/>
        <w:jc w:val="both"/>
        <w:rPr>
          <w:b/>
        </w:rPr>
      </w:pPr>
      <w:r>
        <w:rPr>
          <w:b/>
        </w:rPr>
        <w:t>2.6.1. Мероприятия по пожарной безопасности.</w:t>
      </w:r>
    </w:p>
    <w:p w:rsidR="00151F93" w:rsidRDefault="00151F93" w:rsidP="00151F93">
      <w:pPr>
        <w:pStyle w:val="msonormalbullet2gif"/>
        <w:ind w:firstLine="540"/>
        <w:jc w:val="both"/>
      </w:pPr>
      <w:r>
        <w:t xml:space="preserve">Основной причиной пожаров является не соблюдение населением правил пожарной безопасности, поэтому необходимо усилить агитационную работу. Для осуществления действий по тушению пожаров на территории сельсовета </w:t>
      </w:r>
      <w:r>
        <w:rPr>
          <w:color w:val="FF0000"/>
        </w:rPr>
        <w:t xml:space="preserve">с 2009 года функционирует  добровольная пожарная охрана общей численностью 12 человек. На данный период, за счет участия в долгосрочной целевой программе, команда укомплектована  </w:t>
      </w:r>
      <w:proofErr w:type="gramStart"/>
      <w:r>
        <w:rPr>
          <w:color w:val="FF0000"/>
        </w:rPr>
        <w:t>необходимыми</w:t>
      </w:r>
      <w:proofErr w:type="gramEnd"/>
      <w:r>
        <w:rPr>
          <w:color w:val="FF0000"/>
        </w:rPr>
        <w:t xml:space="preserve"> противопожарным инвентарем и одеждой, в текущем году на баланс администрации передан </w:t>
      </w:r>
      <w:proofErr w:type="spellStart"/>
      <w:r>
        <w:rPr>
          <w:color w:val="FF0000"/>
        </w:rPr>
        <w:t>спецавтомобиль</w:t>
      </w:r>
      <w:proofErr w:type="spellEnd"/>
      <w:r>
        <w:rPr>
          <w:color w:val="FF0000"/>
        </w:rPr>
        <w:t xml:space="preserve">. </w:t>
      </w:r>
      <w:r>
        <w:t>Несмотря на это потребность в технических средствах тушения пожаров полностью не удовлетворена. Необходимо укреплять и  развивать  материально-техническую базу, в целях оснащенности сил и сре</w:t>
      </w:r>
      <w:proofErr w:type="gramStart"/>
      <w:r>
        <w:t>дств дл</w:t>
      </w:r>
      <w:proofErr w:type="gramEnd"/>
      <w:r>
        <w:t xml:space="preserve">я ликвидации чрезвычайных ситуаций и пожаров. Также регулярно материально стимулировать членов нештатных аварийно-спасательных формирований и служб пожарной охраны.  </w:t>
      </w:r>
    </w:p>
    <w:p w:rsidR="00151F93" w:rsidRDefault="00151F93" w:rsidP="00151F93">
      <w:pPr>
        <w:pStyle w:val="msonormalbullet2gif"/>
        <w:ind w:firstLine="540"/>
        <w:jc w:val="both"/>
        <w:rPr>
          <w:b/>
        </w:rPr>
      </w:pPr>
      <w:r>
        <w:rPr>
          <w:b/>
        </w:rPr>
        <w:t>2.6.2. Мероприятия по предупреждению и ликвидации последствий чрезвычайных ситуаций и гражданской обороны.</w:t>
      </w:r>
    </w:p>
    <w:p w:rsidR="00151F93" w:rsidRDefault="00151F93" w:rsidP="00151F93">
      <w:pPr>
        <w:pStyle w:val="msonormalbullet2gif"/>
        <w:ind w:firstLine="540"/>
        <w:jc w:val="both"/>
      </w:pPr>
      <w:r>
        <w:lastRenderedPageBreak/>
        <w:t xml:space="preserve">Существующая система предупреждения чрезвычайных ситуаций природного и техногенного характера на территории </w:t>
      </w:r>
      <w:proofErr w:type="spellStart"/>
      <w:r>
        <w:t>Тумаковского</w:t>
      </w:r>
      <w:proofErr w:type="spellEnd"/>
      <w:r>
        <w:t xml:space="preserve"> сельсовета не всегда и не на всей территории эффективна. Создание добровольных пожарных дружин и нештатных аварийно-спасательных формирований не в полном объеме гарантирует безопасность жителей </w:t>
      </w:r>
      <w:proofErr w:type="spellStart"/>
      <w:r>
        <w:t>Тумаковского</w:t>
      </w:r>
      <w:proofErr w:type="spellEnd"/>
      <w:r>
        <w:t xml:space="preserve"> сельсовета. Только обученные люди личного состава и оснащённые службы позволят устранить этот пробел и значительно повысят безопасность  населения. Соответственно важным мероприятием является создание, оснащение и поддержание в готовности нештатных аварийно-спасательных служб и формирований.       </w:t>
      </w:r>
    </w:p>
    <w:p w:rsidR="00151F93" w:rsidRDefault="00151F93" w:rsidP="00151F93">
      <w:pPr>
        <w:pStyle w:val="msonormalbullet2gif"/>
        <w:ind w:firstLine="540"/>
        <w:jc w:val="both"/>
      </w:pPr>
      <w:r>
        <w:t xml:space="preserve">Также необходимо осуществлять постоянный </w:t>
      </w:r>
      <w:proofErr w:type="gramStart"/>
      <w:r>
        <w:t>контроль за</w:t>
      </w:r>
      <w:proofErr w:type="gramEnd"/>
      <w:r>
        <w:t xml:space="preserve"> источниками возникновения чрезвычайных ситуаций, уделять внимание подготовки руководящего состава и населения муниципального образования </w:t>
      </w:r>
      <w:proofErr w:type="spellStart"/>
      <w:r>
        <w:t>Тумаковский</w:t>
      </w:r>
      <w:proofErr w:type="spellEnd"/>
      <w:r>
        <w:t xml:space="preserve"> сельсовет к действиям при возникновении чрезвычайных ситуаций и пожаров, в условиях гражданской обороны.</w:t>
      </w:r>
    </w:p>
    <w:p w:rsidR="00151F93" w:rsidRDefault="00151F93" w:rsidP="00151F93">
      <w:pPr>
        <w:pStyle w:val="msonormalbullet2gif"/>
        <w:ind w:firstLine="540"/>
        <w:jc w:val="both"/>
        <w:rPr>
          <w:b/>
        </w:rPr>
      </w:pPr>
      <w:r>
        <w:rPr>
          <w:b/>
        </w:rPr>
        <w:t>2.6.3. Мероприятия по профилактике терроризма и экстремизма.</w:t>
      </w:r>
    </w:p>
    <w:p w:rsidR="00151F93" w:rsidRDefault="00151F93" w:rsidP="00151F93">
      <w:pPr>
        <w:pStyle w:val="msonormalbullet2gif"/>
        <w:ind w:firstLine="540"/>
        <w:jc w:val="both"/>
      </w:pPr>
      <w:r>
        <w:t xml:space="preserve">Не малую угрозу общественной безопасности представляют экстремизм, терроризм и преступность, которые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w:t>
      </w:r>
    </w:p>
    <w:p w:rsidR="00151F93" w:rsidRDefault="00151F93" w:rsidP="00151F93">
      <w:pPr>
        <w:pStyle w:val="msonormalbullet2gif"/>
        <w:ind w:firstLine="540"/>
        <w:jc w:val="both"/>
      </w:pPr>
      <w:r>
        <w:t xml:space="preserve">Необходимо проведение мероприятий по противодействию терроризму и экстремизму, защите жизни граждан, проживающих на территории </w:t>
      </w:r>
      <w:proofErr w:type="spellStart"/>
      <w:r>
        <w:t>Тумаковского</w:t>
      </w:r>
      <w:proofErr w:type="spellEnd"/>
      <w:r>
        <w:t xml:space="preserve"> сельсовета </w:t>
      </w:r>
      <w:proofErr w:type="spellStart"/>
      <w:r>
        <w:t>Ирбейского</w:t>
      </w:r>
      <w:proofErr w:type="spellEnd"/>
      <w:r>
        <w:t xml:space="preserve"> района от террористических и экстремистских проявлений в том числе: </w:t>
      </w:r>
    </w:p>
    <w:p w:rsidR="00151F93" w:rsidRDefault="00151F93" w:rsidP="00151F93">
      <w:pPr>
        <w:pStyle w:val="msonormalbullet2gif"/>
        <w:ind w:firstLine="540"/>
        <w:jc w:val="both"/>
      </w:pPr>
      <w:r>
        <w:t>информирование местного населения по вопросам противодействия экстремизму и терроризму;</w:t>
      </w:r>
    </w:p>
    <w:p w:rsidR="00151F93" w:rsidRDefault="00151F93" w:rsidP="00151F93">
      <w:pPr>
        <w:pStyle w:val="msonormalbullet2gif"/>
        <w:ind w:firstLine="540"/>
        <w:jc w:val="both"/>
      </w:pPr>
      <w:r>
        <w:t xml:space="preserve">содействие правоохранительным органам в выявлении правонарушений и преступлений данной категории, а  также в ликвидации их последствий; </w:t>
      </w:r>
    </w:p>
    <w:p w:rsidR="00151F93" w:rsidRDefault="00151F93" w:rsidP="00151F93">
      <w:pPr>
        <w:pStyle w:val="msonormalbullet2gif"/>
        <w:ind w:firstLine="540"/>
        <w:jc w:val="both"/>
        <w:rPr>
          <w:color w:val="000000"/>
        </w:rPr>
      </w:pPr>
      <w:r>
        <w:t>недопущение наличия свастики, знаков, иных элементов экстремистской направленности.</w:t>
      </w:r>
      <w:r>
        <w:rPr>
          <w:color w:val="000000"/>
        </w:rPr>
        <w:t xml:space="preserve"> </w:t>
      </w:r>
      <w:r>
        <w:t>Вышеперечисленные мероприятия</w:t>
      </w:r>
      <w:r>
        <w:rPr>
          <w:color w:val="000000"/>
        </w:rPr>
        <w:t xml:space="preserve"> настоящей Подпрограммы </w:t>
      </w:r>
      <w:r>
        <w:t xml:space="preserve"> </w:t>
      </w:r>
      <w:r>
        <w:rPr>
          <w:color w:val="000000"/>
        </w:rPr>
        <w:t>приведены в приложении 2.</w:t>
      </w:r>
    </w:p>
    <w:p w:rsidR="00151F93" w:rsidRDefault="00151F93" w:rsidP="00151F93">
      <w:pPr>
        <w:pStyle w:val="msonormalbullet2gif"/>
        <w:ind w:firstLine="540"/>
        <w:jc w:val="both"/>
        <w:rPr>
          <w:color w:val="000000"/>
        </w:rPr>
      </w:pPr>
    </w:p>
    <w:p w:rsidR="00151F93" w:rsidRDefault="00151F93" w:rsidP="00151F93">
      <w:pPr>
        <w:ind w:firstLine="540"/>
        <w:jc w:val="both"/>
        <w:rPr>
          <w:b/>
        </w:rPr>
      </w:pPr>
      <w:r>
        <w:t xml:space="preserve"> </w:t>
      </w:r>
      <w:r>
        <w:rPr>
          <w:b/>
        </w:rPr>
        <w:t xml:space="preserve">2.7.ОБОСНОВАНИЕ </w:t>
      </w:r>
      <w:proofErr w:type="gramStart"/>
      <w:r>
        <w:rPr>
          <w:b/>
        </w:rPr>
        <w:t>ФИНАНСОВЫХ</w:t>
      </w:r>
      <w:proofErr w:type="gramEnd"/>
      <w:r>
        <w:rPr>
          <w:b/>
        </w:rPr>
        <w:t xml:space="preserve">, МАТЕРИАЛЬНЫХ И ТРУДОВЫХ                           </w:t>
      </w:r>
    </w:p>
    <w:p w:rsidR="00151F93" w:rsidRDefault="00151F93" w:rsidP="00151F93">
      <w:pPr>
        <w:ind w:firstLine="540"/>
        <w:jc w:val="both"/>
        <w:rPr>
          <w:b/>
        </w:rPr>
      </w:pPr>
      <w:r>
        <w:rPr>
          <w:b/>
        </w:rPr>
        <w:t xml:space="preserve">                ЗАТРАТ  (РЕСУРСНОЕ ОБЕСПЕЧЕНИЕ ПОДПРОГРАММЫ)</w:t>
      </w:r>
    </w:p>
    <w:p w:rsidR="00151F93" w:rsidRDefault="00151F93" w:rsidP="00151F93">
      <w:pPr>
        <w:ind w:firstLine="540"/>
        <w:jc w:val="both"/>
        <w:rPr>
          <w:color w:val="FF0000"/>
        </w:rPr>
      </w:pPr>
    </w:p>
    <w:p w:rsidR="00151F93" w:rsidRDefault="00151F93" w:rsidP="00151F93">
      <w:pPr>
        <w:ind w:firstLine="540"/>
        <w:jc w:val="both"/>
        <w:rPr>
          <w:color w:val="FF0000"/>
        </w:rPr>
      </w:pPr>
      <w:r>
        <w:rPr>
          <w:color w:val="FF0000"/>
        </w:rPr>
        <w:t xml:space="preserve">Ресурсное обеспечение Подпрограммы и Финансирование мероприятий, предусмотренных разделом 2.6., планируется как за счет средств местного, районного и краевого бюджета. С целью привлечения дополнительных краевых средств, планируем участвовать в краевых муниципальных программах. </w:t>
      </w:r>
    </w:p>
    <w:p w:rsidR="00151F93" w:rsidRDefault="00151F93" w:rsidP="00151F93">
      <w:pPr>
        <w:autoSpaceDE w:val="0"/>
        <w:autoSpaceDN w:val="0"/>
        <w:adjustRightInd w:val="0"/>
        <w:ind w:firstLine="540"/>
        <w:jc w:val="both"/>
        <w:rPr>
          <w:color w:val="FF0000"/>
        </w:rPr>
      </w:pPr>
      <w:r>
        <w:rPr>
          <w:color w:val="FF0000"/>
        </w:rPr>
        <w:t>Всего на реализацию Подпрограммы за счет сре</w:t>
      </w:r>
      <w:proofErr w:type="gramStart"/>
      <w:r>
        <w:rPr>
          <w:color w:val="FF0000"/>
        </w:rPr>
        <w:t>дств кр</w:t>
      </w:r>
      <w:proofErr w:type="gramEnd"/>
      <w:r>
        <w:rPr>
          <w:color w:val="FF0000"/>
        </w:rPr>
        <w:t xml:space="preserve">аевого бюджета потребуется 450 000,0 тыс. рублей, в том числе: 150 000,0 тыс. рублей – </w:t>
      </w:r>
      <w:r>
        <w:rPr>
          <w:color w:val="FF0000"/>
        </w:rPr>
        <w:br/>
        <w:t xml:space="preserve">в 2014 году, 150 000,0 тыс. рублей – в 2015 году, 150 000,0 тыс. рублей – </w:t>
      </w:r>
      <w:r>
        <w:rPr>
          <w:color w:val="FF0000"/>
        </w:rPr>
        <w:br/>
        <w:t>в 2016 году.</w:t>
      </w:r>
    </w:p>
    <w:p w:rsidR="00151F93" w:rsidRDefault="00151F93" w:rsidP="00151F93">
      <w:pPr>
        <w:autoSpaceDE w:val="0"/>
        <w:autoSpaceDN w:val="0"/>
        <w:adjustRightInd w:val="0"/>
        <w:ind w:firstLine="540"/>
        <w:jc w:val="both"/>
        <w:rPr>
          <w:color w:val="FF0000"/>
        </w:rPr>
      </w:pPr>
    </w:p>
    <w:p w:rsidR="00151F93" w:rsidRDefault="00151F93" w:rsidP="00151F93">
      <w:pPr>
        <w:ind w:firstLine="540"/>
        <w:jc w:val="both"/>
      </w:pPr>
      <w:r>
        <w:t xml:space="preserve"> </w:t>
      </w:r>
    </w:p>
    <w:p w:rsidR="00151F93" w:rsidRDefault="00151F93" w:rsidP="00151F93">
      <w:pPr>
        <w:autoSpaceDE w:val="0"/>
        <w:autoSpaceDN w:val="0"/>
        <w:adjustRightInd w:val="0"/>
        <w:ind w:firstLine="540"/>
        <w:jc w:val="both"/>
      </w:pPr>
    </w:p>
    <w:p w:rsidR="00151F93" w:rsidRDefault="00151F93" w:rsidP="00151F93">
      <w:pPr>
        <w:autoSpaceDE w:val="0"/>
        <w:autoSpaceDN w:val="0"/>
        <w:adjustRightInd w:val="0"/>
        <w:ind w:firstLine="540"/>
        <w:jc w:val="both"/>
      </w:pP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151F93" w:rsidRDefault="00151F93" w:rsidP="00151F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151F93" w:rsidRDefault="00151F93" w:rsidP="00151F93">
      <w:pPr>
        <w:autoSpaceDE w:val="0"/>
        <w:autoSpaceDN w:val="0"/>
        <w:adjustRightInd w:val="0"/>
        <w:ind w:firstLine="540"/>
        <w:jc w:val="both"/>
      </w:pPr>
    </w:p>
    <w:p w:rsidR="00151F93" w:rsidRDefault="00151F93" w:rsidP="00151F93">
      <w:pPr>
        <w:ind w:firstLine="540"/>
        <w:jc w:val="both"/>
      </w:pPr>
    </w:p>
    <w:p w:rsidR="001749CC" w:rsidRDefault="001749CC"/>
    <w:sectPr w:rsidR="001749CC" w:rsidSect="00174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43A0A"/>
    <w:multiLevelType w:val="multilevel"/>
    <w:tmpl w:val="09009E4A"/>
    <w:lvl w:ilvl="0">
      <w:start w:val="1"/>
      <w:numFmt w:val="decimal"/>
      <w:lvlText w:val="%1."/>
      <w:lvlJc w:val="left"/>
      <w:pPr>
        <w:ind w:left="3763" w:hanging="360"/>
      </w:pPr>
      <w:rPr>
        <w:rFonts w:hint="default"/>
        <w:i w:val="0"/>
      </w:rPr>
    </w:lvl>
    <w:lvl w:ilvl="1">
      <w:start w:val="6"/>
      <w:numFmt w:val="decimal"/>
      <w:isLgl/>
      <w:lvlText w:val="%1.%2."/>
      <w:lvlJc w:val="left"/>
      <w:pPr>
        <w:ind w:left="4003" w:hanging="600"/>
      </w:pPr>
      <w:rPr>
        <w:rFonts w:hint="default"/>
      </w:rPr>
    </w:lvl>
    <w:lvl w:ilvl="2">
      <w:start w:val="2"/>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num w:numId="1">
    <w:abstractNumId w:val="0"/>
  </w:num>
  <w:num w:numId="2">
    <w:abstractNumId w:val="0"/>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characterSpacingControl w:val="doNotCompress"/>
  <w:compat/>
  <w:rsids>
    <w:rsidRoot w:val="00F63BC3"/>
    <w:rsid w:val="00146FD4"/>
    <w:rsid w:val="00151F93"/>
    <w:rsid w:val="001749CC"/>
    <w:rsid w:val="004F7373"/>
    <w:rsid w:val="00C54FFF"/>
    <w:rsid w:val="00F63BC3"/>
    <w:rsid w:val="00FF5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63B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F63B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F63B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63B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No Spacing"/>
    <w:uiPriority w:val="1"/>
    <w:qFormat/>
    <w:rsid w:val="00F63BC3"/>
    <w:pPr>
      <w:spacing w:after="0" w:line="240" w:lineRule="auto"/>
    </w:pPr>
    <w:rPr>
      <w:rFonts w:ascii="Calibri" w:eastAsia="Times New Roman" w:hAnsi="Calibri" w:cs="Times New Roman"/>
    </w:rPr>
  </w:style>
  <w:style w:type="character" w:customStyle="1" w:styleId="ConsPlusNormal0">
    <w:name w:val="ConsPlusNormal Знак"/>
    <w:link w:val="ConsPlusNormal"/>
    <w:uiPriority w:val="99"/>
    <w:locked/>
    <w:rsid w:val="00F63BC3"/>
    <w:rPr>
      <w:rFonts w:ascii="Arial" w:eastAsia="Times New Roman" w:hAnsi="Arial" w:cs="Arial"/>
      <w:sz w:val="20"/>
      <w:szCs w:val="20"/>
      <w:lang w:eastAsia="ru-RU"/>
    </w:rPr>
  </w:style>
  <w:style w:type="paragraph" w:styleId="a4">
    <w:name w:val="List Paragraph"/>
    <w:basedOn w:val="a"/>
    <w:uiPriority w:val="34"/>
    <w:qFormat/>
    <w:rsid w:val="00F63BC3"/>
    <w:pPr>
      <w:ind w:left="720"/>
      <w:contextualSpacing/>
    </w:pPr>
  </w:style>
  <w:style w:type="table" w:styleId="a5">
    <w:name w:val="Table Grid"/>
    <w:basedOn w:val="a1"/>
    <w:uiPriority w:val="59"/>
    <w:rsid w:val="00F6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151F93"/>
    <w:pPr>
      <w:spacing w:before="100" w:beforeAutospacing="1" w:after="100" w:afterAutospacing="1"/>
    </w:pPr>
  </w:style>
  <w:style w:type="paragraph" w:customStyle="1" w:styleId="msonormalbullet2gif">
    <w:name w:val="msonormalbullet2.gif"/>
    <w:basedOn w:val="a"/>
    <w:rsid w:val="00151F93"/>
    <w:pPr>
      <w:spacing w:before="100" w:beforeAutospacing="1" w:after="100" w:afterAutospacing="1"/>
    </w:pPr>
  </w:style>
  <w:style w:type="paragraph" w:customStyle="1" w:styleId="msonormalbullet3gif">
    <w:name w:val="msonormalbullet3.gif"/>
    <w:basedOn w:val="a"/>
    <w:rsid w:val="00151F93"/>
    <w:pPr>
      <w:spacing w:before="100" w:beforeAutospacing="1" w:after="100" w:afterAutospacing="1"/>
    </w:pPr>
  </w:style>
  <w:style w:type="paragraph" w:customStyle="1" w:styleId="consplusnormalbullet2gif">
    <w:name w:val="consplusnormalbullet2.gif"/>
    <w:basedOn w:val="a"/>
    <w:rsid w:val="00151F93"/>
    <w:pPr>
      <w:spacing w:before="100" w:beforeAutospacing="1" w:after="100" w:afterAutospacing="1"/>
    </w:pPr>
  </w:style>
  <w:style w:type="paragraph" w:customStyle="1" w:styleId="consplusnormalbullet3gif">
    <w:name w:val="consplusnormalbullet3.gif"/>
    <w:basedOn w:val="a"/>
    <w:rsid w:val="00151F93"/>
    <w:pPr>
      <w:spacing w:before="100" w:beforeAutospacing="1" w:after="100" w:afterAutospacing="1"/>
    </w:pPr>
  </w:style>
  <w:style w:type="paragraph" w:customStyle="1" w:styleId="consplusnormalbullet1gif">
    <w:name w:val="consplusnormalbullet1.gif"/>
    <w:basedOn w:val="a"/>
    <w:rsid w:val="00151F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376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4781</Words>
  <Characters>27256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2013-11-20T03:35:00Z</dcterms:created>
  <dcterms:modified xsi:type="dcterms:W3CDTF">2013-11-21T02:46:00Z</dcterms:modified>
</cp:coreProperties>
</file>