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9A7D1B" w:rsidTr="00B4637F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D1B" w:rsidRDefault="009A7D1B" w:rsidP="00B4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Default="009A7D1B" w:rsidP="00B4637F">
            <w:pPr>
              <w:rPr>
                <w:sz w:val="20"/>
                <w:szCs w:val="20"/>
              </w:rPr>
            </w:pPr>
          </w:p>
        </w:tc>
      </w:tr>
      <w:tr w:rsidR="009A7D1B" w:rsidRPr="00196F86" w:rsidTr="00B4637F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>
            <w:pPr>
              <w:pStyle w:val="1"/>
              <w:rPr>
                <w:sz w:val="24"/>
                <w:szCs w:val="24"/>
              </w:rPr>
            </w:pPr>
            <w:r w:rsidRPr="00196F86">
              <w:rPr>
                <w:sz w:val="24"/>
                <w:szCs w:val="24"/>
              </w:rPr>
              <w:t>АДМИНИСТРАЦИЯ  ТУМАКОВСКОГО СЕЛЬСОВЕТА</w:t>
            </w:r>
          </w:p>
          <w:p w:rsidR="009A7D1B" w:rsidRPr="00196F86" w:rsidRDefault="009A7D1B" w:rsidP="00B4637F">
            <w:pPr>
              <w:jc w:val="center"/>
              <w:rPr>
                <w:b/>
              </w:rPr>
            </w:pPr>
            <w:r w:rsidRPr="00196F86">
              <w:rPr>
                <w:b/>
              </w:rPr>
              <w:t>ИРБЕЙСКОГО РАЙОНА КРАСНОЯРСКОГО КРАЯ</w:t>
            </w:r>
          </w:p>
        </w:tc>
      </w:tr>
      <w:tr w:rsidR="009A7D1B" w:rsidRPr="00196F86" w:rsidTr="00B4637F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>
            <w:pPr>
              <w:jc w:val="center"/>
              <w:rPr>
                <w:b/>
              </w:rPr>
            </w:pPr>
            <w:r w:rsidRPr="00196F86">
              <w:rPr>
                <w:b/>
              </w:rPr>
              <w:t>ПОСТАНОВЛЕНИЕ (ПРОЕКТ)</w:t>
            </w:r>
          </w:p>
        </w:tc>
      </w:tr>
      <w:tr w:rsidR="009A7D1B" w:rsidRPr="00196F86" w:rsidTr="00B4637F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D1B" w:rsidRPr="00196F86" w:rsidRDefault="009A7D1B" w:rsidP="00B4637F"/>
        </w:tc>
      </w:tr>
      <w:tr w:rsidR="009A7D1B" w:rsidRPr="00196F86" w:rsidTr="00B4637F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D1B" w:rsidRPr="00196F86" w:rsidRDefault="009A7D1B" w:rsidP="00B4637F">
            <w:r w:rsidRPr="00196F86">
              <w:t xml:space="preserve">00.11. 2013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D1B" w:rsidRPr="00196F86" w:rsidRDefault="009A7D1B" w:rsidP="00B4637F">
            <w:r w:rsidRPr="00196F86">
              <w:t xml:space="preserve"> с. </w:t>
            </w:r>
            <w:proofErr w:type="spellStart"/>
            <w:r w:rsidRPr="00196F86"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D1B" w:rsidRPr="00196F86" w:rsidRDefault="009A7D1B" w:rsidP="00B4637F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D1B" w:rsidRPr="00196F86" w:rsidRDefault="009A7D1B" w:rsidP="00B4637F"/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7D1B" w:rsidRPr="00196F86" w:rsidRDefault="009A7D1B" w:rsidP="00B4637F">
            <w:r w:rsidRPr="00196F86">
              <w:t xml:space="preserve">       №  01-пг</w:t>
            </w:r>
          </w:p>
        </w:tc>
      </w:tr>
    </w:tbl>
    <w:p w:rsidR="009A7D1B" w:rsidRPr="00196F86" w:rsidRDefault="009A7D1B" w:rsidP="009A7D1B"/>
    <w:p w:rsidR="009A7D1B" w:rsidRPr="00196F86" w:rsidRDefault="009A7D1B" w:rsidP="009A7D1B">
      <w:pPr>
        <w:spacing w:before="100" w:beforeAutospacing="1" w:after="100" w:afterAutospacing="1"/>
        <w:jc w:val="both"/>
      </w:pPr>
      <w:r w:rsidRPr="00196F86">
        <w:rPr>
          <w:bCs/>
        </w:rPr>
        <w:t xml:space="preserve">Об утверждении муниципальной программы «Создание условий для развития культуры на территории </w:t>
      </w:r>
      <w:proofErr w:type="spellStart"/>
      <w:r w:rsidRPr="00196F86">
        <w:rPr>
          <w:bCs/>
        </w:rPr>
        <w:t>Тумаковского</w:t>
      </w:r>
      <w:proofErr w:type="spellEnd"/>
      <w:r w:rsidRPr="00196F86">
        <w:rPr>
          <w:bCs/>
        </w:rPr>
        <w:t xml:space="preserve"> сельсовета», действующей на территории муниципального образования </w:t>
      </w:r>
      <w:proofErr w:type="spellStart"/>
      <w:r w:rsidRPr="00196F86">
        <w:rPr>
          <w:bCs/>
        </w:rPr>
        <w:t>Тумаковский</w:t>
      </w:r>
      <w:proofErr w:type="spellEnd"/>
      <w:r w:rsidRPr="00196F86">
        <w:rPr>
          <w:bCs/>
        </w:rPr>
        <w:t xml:space="preserve"> сельсовет в 2014-2016 гг.</w:t>
      </w:r>
    </w:p>
    <w:p w:rsidR="009A7D1B" w:rsidRPr="00196F86" w:rsidRDefault="009A7D1B" w:rsidP="009A7D1B"/>
    <w:p w:rsidR="009A7D1B" w:rsidRPr="00196F86" w:rsidRDefault="009A7D1B" w:rsidP="009A7D1B">
      <w:pPr>
        <w:ind w:firstLine="567"/>
        <w:jc w:val="both"/>
      </w:pPr>
      <w:r w:rsidRPr="00196F86">
        <w:t xml:space="preserve">В соответствии со ст. 179 Бюджетного кодекса Российской Федерации, постановлениями администрации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 от 10.08.2013 № 31-пг «Об утверждении Порядка разработки, реализации и оценки эффективности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 и от 15.08.2013  № 33-пг «Об утверждении Перечня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сельсовета», руководствуясь статьей 25 Устава </w:t>
      </w:r>
      <w:proofErr w:type="spellStart"/>
      <w:r w:rsidRPr="00196F86">
        <w:t>Тумаковского</w:t>
      </w:r>
      <w:proofErr w:type="spellEnd"/>
      <w:r w:rsidRPr="00196F86">
        <w:t xml:space="preserve"> сельсовета </w:t>
      </w:r>
      <w:proofErr w:type="spellStart"/>
      <w:r w:rsidRPr="00196F86">
        <w:t>Ирбейского</w:t>
      </w:r>
      <w:proofErr w:type="spellEnd"/>
      <w:r w:rsidRPr="00196F86">
        <w:t xml:space="preserve"> района Красноярского края, ПОСТАНОВЛЯЮ: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1. </w:t>
      </w:r>
      <w:r w:rsidRPr="00196F86">
        <w:rPr>
          <w:lang w:eastAsia="en-US"/>
        </w:rPr>
        <w:t xml:space="preserve">Утвердить муниципальную программу «Создание условий для развития культуры на территории </w:t>
      </w:r>
      <w:proofErr w:type="spellStart"/>
      <w:r w:rsidRPr="00196F86">
        <w:rPr>
          <w:lang w:eastAsia="en-US"/>
        </w:rPr>
        <w:t>Тумаковского</w:t>
      </w:r>
      <w:proofErr w:type="spellEnd"/>
      <w:r w:rsidRPr="00196F86">
        <w:rPr>
          <w:lang w:eastAsia="en-US"/>
        </w:rPr>
        <w:t xml:space="preserve"> сельсовета» (прилагается).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2. Предусмотреть в бюджете </w:t>
      </w:r>
      <w:proofErr w:type="spellStart"/>
      <w:r w:rsidRPr="00196F86">
        <w:t>Тумаковского</w:t>
      </w:r>
      <w:proofErr w:type="spellEnd"/>
      <w:r w:rsidRPr="00196F86">
        <w:t xml:space="preserve"> сельсовета ассигнования на реализацию в 2014 году и на плановый период  муниципальной программы «Создание условий для развития культуры на территории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сельсовета».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3. </w:t>
      </w:r>
      <w:proofErr w:type="gramStart"/>
      <w:r w:rsidRPr="00196F86">
        <w:t>Контроль за</w:t>
      </w:r>
      <w:proofErr w:type="gramEnd"/>
      <w:r w:rsidRPr="00196F86">
        <w:t xml:space="preserve"> выполнением постановления оставляю за собой.</w:t>
      </w:r>
    </w:p>
    <w:p w:rsidR="009A7D1B" w:rsidRPr="00196F86" w:rsidRDefault="009A7D1B" w:rsidP="009A7D1B">
      <w:pPr>
        <w:ind w:firstLine="540"/>
        <w:jc w:val="both"/>
        <w:outlineLvl w:val="0"/>
      </w:pPr>
      <w:r w:rsidRPr="00196F86"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96F86">
        <w:t>Тумаковский</w:t>
      </w:r>
      <w:proofErr w:type="spellEnd"/>
      <w:r w:rsidRPr="00196F86">
        <w:t xml:space="preserve"> вестник»</w:t>
      </w:r>
      <w:r w:rsidRPr="00196F86">
        <w:rPr>
          <w:rFonts w:eastAsia="Calibri"/>
          <w:i/>
          <w:lang w:eastAsia="en-US"/>
        </w:rPr>
        <w:t>.</w:t>
      </w:r>
    </w:p>
    <w:p w:rsidR="009A7D1B" w:rsidRPr="00196F86" w:rsidRDefault="009A7D1B" w:rsidP="009A7D1B">
      <w:pPr>
        <w:ind w:left="720"/>
        <w:contextualSpacing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outlineLvl w:val="0"/>
      </w:pPr>
    </w:p>
    <w:p w:rsidR="009A7D1B" w:rsidRPr="00196F86" w:rsidRDefault="009A7D1B" w:rsidP="009A7D1B">
      <w:pPr>
        <w:outlineLvl w:val="0"/>
      </w:pPr>
    </w:p>
    <w:p w:rsidR="009A7D1B" w:rsidRPr="00196F86" w:rsidRDefault="009A7D1B" w:rsidP="009A7D1B">
      <w:pPr>
        <w:outlineLvl w:val="0"/>
      </w:pPr>
      <w:r w:rsidRPr="00196F86">
        <w:t xml:space="preserve">Глава сельсовета                                                                               И.О. </w:t>
      </w:r>
      <w:proofErr w:type="spellStart"/>
      <w:r w:rsidRPr="00196F86">
        <w:t>Барбаева</w:t>
      </w:r>
      <w:proofErr w:type="spellEnd"/>
    </w:p>
    <w:p w:rsidR="009A7D1B" w:rsidRPr="00196F86" w:rsidRDefault="009A7D1B" w:rsidP="009A7D1B"/>
    <w:p w:rsidR="009A7D1B" w:rsidRPr="00196F86" w:rsidRDefault="009A7D1B" w:rsidP="009A7D1B">
      <w:pPr>
        <w:ind w:left="4956"/>
      </w:pPr>
    </w:p>
    <w:p w:rsidR="009A7D1B" w:rsidRPr="00196F86" w:rsidRDefault="009A7D1B" w:rsidP="009A7D1B">
      <w:pPr>
        <w:spacing w:before="100" w:beforeAutospacing="1" w:after="100" w:afterAutospacing="1"/>
        <w:jc w:val="right"/>
        <w:outlineLvl w:val="5"/>
        <w:rPr>
          <w:b/>
          <w:bCs/>
        </w:rPr>
      </w:pPr>
    </w:p>
    <w:tbl>
      <w:tblPr>
        <w:tblW w:w="0" w:type="auto"/>
        <w:tblInd w:w="55" w:type="dxa"/>
        <w:tblLook w:val="0000"/>
      </w:tblPr>
      <w:tblGrid>
        <w:gridCol w:w="4430"/>
        <w:gridCol w:w="5086"/>
      </w:tblGrid>
      <w:tr w:rsidR="009A7D1B" w:rsidRPr="00196F86" w:rsidTr="00B4637F">
        <w:trPr>
          <w:trHeight w:val="1170"/>
        </w:trPr>
        <w:tc>
          <w:tcPr>
            <w:tcW w:w="4589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ind w:left="53"/>
              <w:outlineLvl w:val="1"/>
              <w:rPr>
                <w:rFonts w:eastAsia="Calibri"/>
                <w:lang w:eastAsia="en-US"/>
              </w:rPr>
            </w:pP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ind w:left="53"/>
              <w:rPr>
                <w:rFonts w:eastAsia="Calibri"/>
                <w:lang w:eastAsia="en-US"/>
              </w:rPr>
            </w:pP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209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УТВЕРЖДЕНА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от 00.11.2013 г. № 01- </w:t>
            </w:r>
            <w:proofErr w:type="spellStart"/>
            <w:r w:rsidRPr="00196F86">
              <w:rPr>
                <w:rFonts w:eastAsia="Calibri"/>
                <w:lang w:eastAsia="en-US"/>
              </w:rPr>
              <w:t>пг</w:t>
            </w:r>
            <w:proofErr w:type="spellEnd"/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9A7D1B" w:rsidRPr="00196F86" w:rsidRDefault="009A7D1B" w:rsidP="009A7D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 xml:space="preserve">Паспорт муниципальной программы </w:t>
      </w:r>
    </w:p>
    <w:p w:rsidR="009A7D1B" w:rsidRPr="00196F86" w:rsidRDefault="009A7D1B" w:rsidP="009A7D1B">
      <w:pPr>
        <w:autoSpaceDE w:val="0"/>
        <w:autoSpaceDN w:val="0"/>
        <w:adjustRightInd w:val="0"/>
        <w:ind w:left="1069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5426"/>
      </w:tblGrid>
      <w:tr w:rsidR="009A7D1B" w:rsidRPr="00196F86" w:rsidTr="00B4637F">
        <w:trPr>
          <w:trHeight w:val="666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Создание условий для развития культуры на территории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(</w:t>
            </w:r>
            <w:proofErr w:type="spellStart"/>
            <w:r w:rsidRPr="00196F86">
              <w:rPr>
                <w:rFonts w:eastAsia="Calibri"/>
                <w:lang w:eastAsia="en-US"/>
              </w:rPr>
              <w:t>далее-муниципальная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программа)</w:t>
            </w:r>
          </w:p>
        </w:tc>
      </w:tr>
      <w:tr w:rsidR="009A7D1B" w:rsidRPr="00196F86" w:rsidTr="00B4637F">
        <w:trPr>
          <w:trHeight w:val="495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196F86">
              <w:t xml:space="preserve">1) статья 179 Бюджетного кодекса Российской Федерации; </w:t>
            </w:r>
          </w:p>
          <w:p w:rsidR="009A7D1B" w:rsidRPr="00196F86" w:rsidRDefault="009A7D1B" w:rsidP="00B4637F">
            <w:pPr>
              <w:jc w:val="both"/>
            </w:pPr>
            <w:r w:rsidRPr="00196F86">
              <w:rPr>
                <w:rFonts w:eastAsia="Calibri"/>
                <w:lang w:eastAsia="en-US"/>
              </w:rPr>
              <w:t xml:space="preserve">2) постановление администрации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</w:t>
            </w:r>
            <w:r w:rsidRPr="00196F86">
              <w:t xml:space="preserve">от 10.08.2013 </w:t>
            </w:r>
          </w:p>
          <w:p w:rsidR="009A7D1B" w:rsidRPr="00196F86" w:rsidRDefault="009A7D1B" w:rsidP="00B4637F">
            <w:pPr>
              <w:jc w:val="both"/>
            </w:pPr>
            <w:r w:rsidRPr="00196F86">
              <w:t xml:space="preserve">№ 31-пг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сельсовета»;</w:t>
            </w:r>
          </w:p>
          <w:p w:rsidR="009A7D1B" w:rsidRPr="00196F86" w:rsidRDefault="009A7D1B" w:rsidP="00B4637F">
            <w:pPr>
              <w:jc w:val="both"/>
            </w:pPr>
            <w:r w:rsidRPr="00196F86">
              <w:rPr>
                <w:rFonts w:eastAsia="Calibri"/>
                <w:lang w:eastAsia="en-US"/>
              </w:rPr>
              <w:t xml:space="preserve">3) постановление администрации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</w:t>
            </w:r>
            <w:r w:rsidRPr="00196F86">
              <w:t xml:space="preserve">от 15.08.2013  </w:t>
            </w:r>
          </w:p>
          <w:p w:rsidR="009A7D1B" w:rsidRPr="00196F86" w:rsidRDefault="009A7D1B" w:rsidP="00B4637F">
            <w:pPr>
              <w:jc w:val="both"/>
              <w:rPr>
                <w:rFonts w:eastAsia="Calibri"/>
                <w:lang w:eastAsia="en-US"/>
              </w:rPr>
            </w:pPr>
            <w:r w:rsidRPr="00196F86">
              <w:t xml:space="preserve">№ 33-пг «Об утверждении Перечня муниципальных Программ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сельсовета»</w:t>
            </w:r>
            <w:r w:rsidRPr="00196F86">
              <w:rPr>
                <w:rFonts w:eastAsia="Calibri"/>
                <w:lang w:eastAsia="en-US"/>
              </w:rPr>
              <w:t>;</w:t>
            </w:r>
          </w:p>
          <w:p w:rsidR="009A7D1B" w:rsidRPr="00196F86" w:rsidRDefault="009A7D1B" w:rsidP="00B4637F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196F86">
              <w:t xml:space="preserve">4) Устав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</w:t>
            </w:r>
            <w:proofErr w:type="spellStart"/>
            <w:r w:rsidRPr="00196F86">
              <w:t>Ирбейского</w:t>
            </w:r>
            <w:proofErr w:type="spellEnd"/>
            <w:r w:rsidRPr="00196F86">
              <w:t xml:space="preserve"> района Красноярского края.</w:t>
            </w:r>
          </w:p>
        </w:tc>
      </w:tr>
      <w:tr w:rsidR="009A7D1B" w:rsidRPr="00196F86" w:rsidTr="00B4637F">
        <w:trPr>
          <w:trHeight w:val="435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</w:t>
            </w:r>
            <w:proofErr w:type="spellStart"/>
            <w:r w:rsidRPr="00196F86">
              <w:rPr>
                <w:rFonts w:eastAsia="Calibri"/>
                <w:lang w:eastAsia="en-US"/>
              </w:rPr>
              <w:t>Ирбейского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района Красноярского края</w:t>
            </w:r>
          </w:p>
        </w:tc>
      </w:tr>
      <w:tr w:rsidR="009A7D1B" w:rsidRPr="00196F86" w:rsidTr="00B4637F">
        <w:trPr>
          <w:trHeight w:val="1072"/>
        </w:trPr>
        <w:tc>
          <w:tcPr>
            <w:tcW w:w="4213" w:type="dxa"/>
          </w:tcPr>
          <w:p w:rsidR="009A7D1B" w:rsidRPr="00196F86" w:rsidRDefault="009A7D1B" w:rsidP="00B4637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Подпрограмма 1 «Сохранение культурного наследия».</w:t>
            </w:r>
          </w:p>
          <w:p w:rsidR="009A7D1B" w:rsidRPr="00196F86" w:rsidRDefault="009A7D1B" w:rsidP="00B4637F">
            <w:pPr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Подпрограмма 2 «Поддержка искусства и народного творчества».</w:t>
            </w:r>
          </w:p>
        </w:tc>
      </w:tr>
      <w:tr w:rsidR="009A7D1B" w:rsidRPr="00196F86" w:rsidTr="00B4637F">
        <w:trPr>
          <w:trHeight w:val="889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r w:rsidRPr="00196F86"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</w:t>
            </w:r>
          </w:p>
        </w:tc>
      </w:tr>
    </w:tbl>
    <w:p w:rsidR="009A7D1B" w:rsidRPr="00196F86" w:rsidRDefault="009A7D1B" w:rsidP="009A7D1B">
      <w:pPr>
        <w:spacing w:after="200" w:line="276" w:lineRule="auto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5426"/>
      </w:tblGrid>
      <w:tr w:rsidR="009A7D1B" w:rsidRPr="00196F86" w:rsidTr="00B4637F">
        <w:trPr>
          <w:trHeight w:val="450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lastRenderedPageBreak/>
              <w:t>Задачи муниципальной программы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26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r w:rsidRPr="00196F86">
              <w:t xml:space="preserve">Обеспечение доступа населения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к культурным благам и участию в культурной жизни.</w:t>
            </w:r>
          </w:p>
        </w:tc>
      </w:tr>
      <w:tr w:rsidR="009A7D1B" w:rsidRPr="00196F86" w:rsidTr="00B4637F">
        <w:trPr>
          <w:trHeight w:val="495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Сроки реализации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2014-2016 годы</w:t>
            </w:r>
          </w:p>
        </w:tc>
      </w:tr>
      <w:tr w:rsidR="009A7D1B" w:rsidRPr="00196F86" w:rsidTr="00B4637F">
        <w:trPr>
          <w:trHeight w:val="495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96F86">
              <w:rPr>
                <w:rFonts w:eastAsia="Calibri"/>
              </w:rPr>
              <w:t xml:space="preserve">приведены в </w:t>
            </w:r>
            <w:r w:rsidRPr="00196F86">
              <w:rPr>
                <w:rFonts w:eastAsia="Calibri"/>
                <w:lang w:eastAsia="en-US"/>
              </w:rPr>
              <w:t>приложении 1 к паспорту</w:t>
            </w:r>
            <w:r w:rsidRPr="00196F86">
              <w:rPr>
                <w:rFonts w:eastAsia="Calibri"/>
              </w:rPr>
              <w:t xml:space="preserve"> муниципальной программы</w:t>
            </w:r>
            <w:proofErr w:type="gramEnd"/>
          </w:p>
        </w:tc>
      </w:tr>
      <w:tr w:rsidR="009A7D1B" w:rsidRPr="00196F86" w:rsidTr="00B4637F">
        <w:trPr>
          <w:trHeight w:val="1549"/>
        </w:trPr>
        <w:tc>
          <w:tcPr>
            <w:tcW w:w="4213" w:type="dxa"/>
          </w:tcPr>
          <w:p w:rsidR="009A7D1B" w:rsidRPr="00196F86" w:rsidRDefault="009A7D1B" w:rsidP="00B4637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</w:rPr>
              <w:t xml:space="preserve">Значение целевых показателей муниципальной программы на долгосрочный период </w:t>
            </w:r>
          </w:p>
        </w:tc>
        <w:tc>
          <w:tcPr>
            <w:tcW w:w="5426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6F86">
              <w:rPr>
                <w:rFonts w:eastAsia="Calibri"/>
              </w:rPr>
              <w:t xml:space="preserve">приведены в </w:t>
            </w:r>
            <w:r w:rsidRPr="00196F86">
              <w:rPr>
                <w:rFonts w:eastAsia="Calibri"/>
                <w:lang w:eastAsia="en-US"/>
              </w:rPr>
              <w:t>приложениях 2,3 к паспорту</w:t>
            </w:r>
            <w:r w:rsidRPr="00196F86">
              <w:rPr>
                <w:rFonts w:eastAsia="Calibri"/>
              </w:rPr>
              <w:t xml:space="preserve"> муниципальной программы</w:t>
            </w:r>
            <w:proofErr w:type="gramEnd"/>
          </w:p>
        </w:tc>
      </w:tr>
      <w:tr w:rsidR="009A7D1B" w:rsidRPr="00196F86" w:rsidTr="00B4637F">
        <w:trPr>
          <w:trHeight w:val="416"/>
        </w:trPr>
        <w:tc>
          <w:tcPr>
            <w:tcW w:w="4213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96F86">
              <w:rPr>
                <w:rFonts w:eastAsia="Calibri"/>
              </w:rPr>
              <w:t>Ресурсное обеспечение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96F86">
              <w:rPr>
                <w:rFonts w:eastAsia="Calibri"/>
              </w:rPr>
              <w:t>муниципальной программы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26" w:type="dxa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общий объем бюджетных ассигнований на реализацию муниципальной программы составляет 2 844 471  </w:t>
            </w:r>
            <w:r w:rsidRPr="00196F86">
              <w:rPr>
                <w:rFonts w:eastAsia="Calibri"/>
                <w:shd w:val="clear" w:color="auto" w:fill="FFFFFF"/>
                <w:lang w:eastAsia="en-US"/>
              </w:rPr>
              <w:t>рублей.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Объем финансирования по годам реализации муниципальной программы: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2014 год –  948 157рублей,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2015 год – 948 157 рублей,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2016 год – 948 157 рублей.</w:t>
            </w:r>
          </w:p>
        </w:tc>
      </w:tr>
    </w:tbl>
    <w:p w:rsidR="009A7D1B" w:rsidRPr="00196F86" w:rsidRDefault="009A7D1B" w:rsidP="009A7D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96F86">
        <w:rPr>
          <w:b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outlineLvl w:val="0"/>
      </w:pP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196F86">
        <w:rPr>
          <w:rFonts w:eastAsia="Calibri"/>
          <w:lang w:eastAsia="en-US"/>
        </w:rPr>
        <w:t>гуманизации</w:t>
      </w:r>
      <w:proofErr w:type="spellEnd"/>
      <w:r w:rsidRPr="00196F86">
        <w:rPr>
          <w:rFonts w:eastAsia="Calibri"/>
          <w:lang w:eastAsia="en-US"/>
        </w:rPr>
        <w:t xml:space="preserve"> общества и сохранении национальной самобытности народов.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Настоятельная необходимость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сохранению накопленного культурного наследия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 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Основными учреждением культуры на территории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долгие годы являются: </w:t>
      </w:r>
      <w:proofErr w:type="spellStart"/>
      <w:r w:rsidRPr="00196F86">
        <w:rPr>
          <w:rFonts w:eastAsia="Calibri"/>
          <w:lang w:eastAsia="en-US"/>
        </w:rPr>
        <w:t>Тумаковский</w:t>
      </w:r>
      <w:proofErr w:type="spellEnd"/>
      <w:r w:rsidRPr="00196F86">
        <w:rPr>
          <w:rFonts w:eastAsia="Calibri"/>
          <w:lang w:eastAsia="en-US"/>
        </w:rPr>
        <w:t xml:space="preserve"> СДК и </w:t>
      </w:r>
      <w:proofErr w:type="spellStart"/>
      <w:r w:rsidRPr="00196F86">
        <w:rPr>
          <w:rFonts w:eastAsia="Calibri"/>
          <w:lang w:eastAsia="en-US"/>
        </w:rPr>
        <w:t>Хомутовский</w:t>
      </w:r>
      <w:proofErr w:type="spellEnd"/>
      <w:r w:rsidRPr="00196F86">
        <w:rPr>
          <w:rFonts w:eastAsia="Calibri"/>
          <w:lang w:eastAsia="en-US"/>
        </w:rPr>
        <w:t xml:space="preserve"> ДК,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Здание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</w:t>
      </w:r>
      <w:proofErr w:type="gramStart"/>
      <w:r w:rsidRPr="00196F86">
        <w:rPr>
          <w:rFonts w:eastAsia="Calibri"/>
          <w:lang w:eastAsia="en-US"/>
        </w:rPr>
        <w:t>C</w:t>
      </w:r>
      <w:proofErr w:type="gramEnd"/>
      <w:r w:rsidRPr="00196F86">
        <w:rPr>
          <w:rFonts w:eastAsia="Calibri"/>
          <w:lang w:eastAsia="en-US"/>
        </w:rPr>
        <w:t xml:space="preserve">ДК было построено в 1969 году и в течение 44-х лет его капитальный ремонт, а также переоснащение современным оборудованием, не проводились.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9A7D1B" w:rsidRPr="00196F86" w:rsidRDefault="009A7D1B" w:rsidP="009A7D1B">
      <w:pPr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196F86">
        <w:rPr>
          <w:rFonts w:eastAsia="Calibri"/>
          <w:lang w:eastAsia="en-US"/>
        </w:rPr>
        <w:t xml:space="preserve">На базе действующего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СДК и </w:t>
      </w:r>
      <w:proofErr w:type="spellStart"/>
      <w:r w:rsidRPr="00196F86">
        <w:rPr>
          <w:rFonts w:eastAsia="Calibri"/>
          <w:lang w:eastAsia="en-US"/>
        </w:rPr>
        <w:t>Хомутовского</w:t>
      </w:r>
      <w:proofErr w:type="spellEnd"/>
      <w:r w:rsidRPr="00196F86">
        <w:rPr>
          <w:rFonts w:eastAsia="Calibri"/>
          <w:lang w:eastAsia="en-US"/>
        </w:rPr>
        <w:t xml:space="preserve"> ДК предполагается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</w:t>
      </w:r>
      <w:r w:rsidRPr="00196F86">
        <w:rPr>
          <w:rFonts w:eastAsia="Calibri"/>
          <w:lang w:eastAsia="en-US"/>
        </w:rPr>
        <w:lastRenderedPageBreak/>
        <w:t xml:space="preserve">возможностей коллективов и детских кружков, вовлечение в культурную жизнь жителей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и </w:t>
      </w:r>
      <w:proofErr w:type="spellStart"/>
      <w:r w:rsidRPr="00196F86">
        <w:rPr>
          <w:rFonts w:eastAsia="Calibri"/>
          <w:lang w:eastAsia="en-US"/>
        </w:rPr>
        <w:t>Хомутовского</w:t>
      </w:r>
      <w:proofErr w:type="spellEnd"/>
      <w:r w:rsidRPr="00196F86">
        <w:rPr>
          <w:rFonts w:eastAsia="Calibri"/>
          <w:lang w:eastAsia="en-US"/>
        </w:rPr>
        <w:t xml:space="preserve"> сельсовета всех возрастов, что будет достигаться регулярным проведением, ставших традиционными, торжественных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мероприятий.</w:t>
      </w:r>
      <w:proofErr w:type="gramEnd"/>
    </w:p>
    <w:p w:rsidR="009A7D1B" w:rsidRPr="00196F86" w:rsidRDefault="009A7D1B" w:rsidP="009A7D1B">
      <w:pPr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культурного потенциала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9A7D1B" w:rsidRPr="00196F86" w:rsidRDefault="009A7D1B" w:rsidP="009A7D1B">
      <w:pPr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Значительная часть затрат, связанных с реализацией программы, приходится на исполнение муниципального задания муниципальными учреждениями культуры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A7D1B" w:rsidRPr="00196F86" w:rsidRDefault="009A7D1B" w:rsidP="009A7D1B">
      <w:pPr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обуславливают необходимость решения данных проблем программно-целевым методом. 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Приоритеты социально-экономического развития, описание основных целей и задач программы</w:t>
      </w:r>
    </w:p>
    <w:p w:rsidR="009A7D1B" w:rsidRPr="00196F86" w:rsidRDefault="009A7D1B" w:rsidP="009A7D1B">
      <w:pPr>
        <w:ind w:firstLine="567"/>
        <w:jc w:val="center"/>
        <w:rPr>
          <w:rFonts w:eastAsia="Calibri"/>
          <w:lang w:eastAsia="en-US"/>
        </w:rPr>
      </w:pP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Реализация программы будет осуществляться в соответствии со следующими основными приоритетами:</w:t>
      </w:r>
    </w:p>
    <w:p w:rsidR="009A7D1B" w:rsidRPr="00196F86" w:rsidRDefault="009A7D1B" w:rsidP="009A7D1B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196F86">
        <w:t xml:space="preserve">1) обеспечение максимальной доступности культурных ценностей для населения </w:t>
      </w:r>
      <w:proofErr w:type="spellStart"/>
      <w:r w:rsidRPr="00196F86">
        <w:t>Тумаковского</w:t>
      </w:r>
      <w:proofErr w:type="spellEnd"/>
      <w:r w:rsidRPr="00196F86">
        <w:t xml:space="preserve"> сельсовета, повышение качества и разнообразия культурных услуг;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создание благоприятных условий для творческой самореализации граждан и приобщения к культуре и искусству всех групп населения;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3) сохранение, популяризация и эффективное использование культурного наследия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Для достижения данной цели должны быть решены следующие задачи:</w:t>
      </w:r>
    </w:p>
    <w:p w:rsidR="009A7D1B" w:rsidRPr="00196F86" w:rsidRDefault="009A7D1B" w:rsidP="009A7D1B">
      <w:pPr>
        <w:tabs>
          <w:tab w:val="left" w:pos="720"/>
        </w:tabs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обеспечение доступа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к культурным благам и участию в культурной жизни.</w:t>
      </w:r>
    </w:p>
    <w:p w:rsidR="009A7D1B" w:rsidRPr="00196F86" w:rsidRDefault="009A7D1B" w:rsidP="009A7D1B">
      <w:pPr>
        <w:tabs>
          <w:tab w:val="left" w:pos="720"/>
        </w:tabs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Для решения указанной задачи предусматривается выполнение подпрограммы 2 «Поддержка искусства и народного творчества». 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 и широкое вовлечение граждан в культурную деятельность.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ab/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4. Механизм реализации отдельных мероприятий муниципальной программы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center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Организационные, </w:t>
      </w:r>
      <w:proofErr w:type="gramStart"/>
      <w:r w:rsidRPr="00196F86">
        <w:rPr>
          <w:rFonts w:eastAsia="Calibri"/>
          <w:lang w:eastAsia="en-US"/>
        </w:rPr>
        <w:t>экономические и правовые механизмы</w:t>
      </w:r>
      <w:proofErr w:type="gramEnd"/>
      <w:r w:rsidRPr="00196F86">
        <w:rPr>
          <w:rFonts w:eastAsia="Calibri"/>
          <w:lang w:eastAsia="en-US"/>
        </w:rPr>
        <w:t xml:space="preserve">, необходимые для эффективной реализации мероприятий подпрограмм, представлены в подпрограммах программы: </w:t>
      </w:r>
    </w:p>
    <w:p w:rsidR="009A7D1B" w:rsidRPr="00196F86" w:rsidRDefault="009A7D1B" w:rsidP="009A7D1B">
      <w:pPr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lastRenderedPageBreak/>
        <w:t>1) подпрограмма 1 «Сохранение культурного наследия»;</w:t>
      </w:r>
    </w:p>
    <w:p w:rsidR="009A7D1B" w:rsidRPr="00196F86" w:rsidRDefault="009A7D1B" w:rsidP="009A7D1B">
      <w:pPr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подпрограмма 2 «Поддержка искусства и народного творчества».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 xml:space="preserve">Управление реализацией программы и подпрограмм по ней осуществляет муниципальный заказчик программы – администрация </w:t>
      </w:r>
      <w:proofErr w:type="spellStart"/>
      <w:r w:rsidRPr="00196F86">
        <w:t>Тумаковского</w:t>
      </w:r>
      <w:proofErr w:type="spellEnd"/>
      <w:r w:rsidRPr="00196F86">
        <w:t xml:space="preserve"> сельсовета </w:t>
      </w:r>
      <w:proofErr w:type="spellStart"/>
      <w:r w:rsidRPr="00196F86">
        <w:t>Ирбейского</w:t>
      </w:r>
      <w:proofErr w:type="spellEnd"/>
      <w:r w:rsidRPr="00196F86">
        <w:t xml:space="preserve"> района Красноярского края.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Муниципальным заказчиком программы выполняются следующие основные задачи: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- экономический анализ эффективности программных проектов и мероприятий Программы;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краевого и федерального бюджетов и уточнения возможных объемов финансирования из других источников;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Распределение объемов финансирования, указанных в Приложении 3 к настоящей программе осуществляется муниципальным заказчиком программы.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proofErr w:type="gramStart"/>
      <w:r w:rsidRPr="00196F86">
        <w:t>Контроль за</w:t>
      </w:r>
      <w:proofErr w:type="gramEnd"/>
      <w:r w:rsidRPr="00196F86">
        <w:t xml:space="preserve"> реализацией программы осуществляется администрацией </w:t>
      </w:r>
      <w:proofErr w:type="spellStart"/>
      <w:r w:rsidRPr="00196F86">
        <w:t>Тумаковского</w:t>
      </w:r>
      <w:proofErr w:type="spellEnd"/>
      <w:r w:rsidRPr="00196F86">
        <w:t xml:space="preserve"> сельсовета.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 xml:space="preserve">Исполнитель программы – администрация </w:t>
      </w:r>
      <w:proofErr w:type="spellStart"/>
      <w:r w:rsidRPr="00196F86">
        <w:t>Тумаковского</w:t>
      </w:r>
      <w:proofErr w:type="spellEnd"/>
      <w:r w:rsidRPr="00196F86">
        <w:t xml:space="preserve"> сельсовета: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-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- осуществляет обобщение и подготовку информации о ходе реализации мероприятий программы.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center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5. Прогноз конечных результатов муниципальной программы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center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Для осуществления мониторинга оценки реализации программы применяются показатели результативности и целевые индикаторы.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Эффективность программы оценивается по следующим показателям: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увеличение процента потребителей, удовлетворенных качеством и доступностью услуг СДК,  к концу 2016 года на 10%.</w:t>
      </w:r>
    </w:p>
    <w:p w:rsidR="009A7D1B" w:rsidRPr="00196F86" w:rsidRDefault="009A7D1B" w:rsidP="009A7D1B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Целевыми индикаторами, позволяющими измерить достижение цели программы, являются: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процент потребителей, удовлетворенных качеством и доступностью услуг СДК, в 2016 году составит 95,0%.</w:t>
      </w:r>
    </w:p>
    <w:p w:rsidR="009A7D1B" w:rsidRPr="00196F86" w:rsidRDefault="009A7D1B" w:rsidP="009A7D1B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 w:rsidRPr="00196F86">
        <w:t xml:space="preserve">Перечень показателей результативности и целевых индикаторов программы с расшифровкой плановых значений по годам ее реализации представлены в </w:t>
      </w:r>
      <w:r w:rsidRPr="00196F86">
        <w:rPr>
          <w:lang w:eastAsia="ar-SA"/>
        </w:rPr>
        <w:t>приложении 1 к программе</w:t>
      </w:r>
      <w:r w:rsidRPr="00196F86">
        <w:t xml:space="preserve">, значения целевых показателей на долгосрочный период представлены в </w:t>
      </w:r>
      <w:r w:rsidRPr="00196F86">
        <w:rPr>
          <w:lang w:eastAsia="ar-SA"/>
        </w:rPr>
        <w:t xml:space="preserve">приложении  2 к программе. 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center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tab/>
      </w:r>
      <w:r w:rsidRPr="00196F86">
        <w:rPr>
          <w:b/>
        </w:rPr>
        <w:t>6. Перечень подпрограмм и мероприятий с указанием сроков их реализации и ожидаемых результатов</w:t>
      </w:r>
    </w:p>
    <w:p w:rsidR="009A7D1B" w:rsidRPr="00196F86" w:rsidRDefault="009A7D1B" w:rsidP="009A7D1B">
      <w:pPr>
        <w:tabs>
          <w:tab w:val="left" w:pos="2132"/>
        </w:tabs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Для достижения цели и задач программы, направленных на создание условий для развития культуры на территории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сельсовета, в программу включены 2 </w:t>
      </w:r>
      <w:r w:rsidRPr="00196F86">
        <w:rPr>
          <w:rFonts w:eastAsia="Calibri"/>
          <w:lang w:eastAsia="en-US"/>
        </w:rPr>
        <w:lastRenderedPageBreak/>
        <w:t>подпрограммы, которые в свою очередь подразделяются на отдельные подпрограммные мероприятия: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1) оплата труда сотрудникам: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1.1) заработная плата;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1.2) начисления на заработную плату;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прочие услуги;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  <w:r w:rsidRPr="00196F86">
        <w:rPr>
          <w:rFonts w:eastAsia="Calibri"/>
          <w:color w:val="000000"/>
          <w:lang w:eastAsia="en-US"/>
        </w:rPr>
        <w:t>3) прочие расходы;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color w:val="FF0000"/>
          <w:lang w:eastAsia="en-US"/>
        </w:rPr>
      </w:pPr>
      <w:r w:rsidRPr="00196F86">
        <w:rPr>
          <w:rFonts w:eastAsia="Calibri"/>
          <w:color w:val="000000"/>
          <w:lang w:eastAsia="en-US"/>
        </w:rPr>
        <w:t>4) приобретение ОС;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5) приобретение МЗ.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Подпрограмма 2 «Поддержка искусства и народного творчества» направлена на обеспечение доступа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к культурным благам и участию в культурной жизни. Цель данной подпрограммы достигается за счет выполнения следующих мероприятий: 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1) оплата труда сотрудникам: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1.1) заработная плата;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1.2) начисления на заработную плату;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прочие услуги;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3) прочие расходы;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4) приобретение МЗ;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5) мероприятия по празднованию: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5.1) Дня Победы;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5.2) Дня пожилого человека;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5.3) Дня защиты детей;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5.4) Дня молодежи;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5.5) Масленицы;</w:t>
      </w:r>
    </w:p>
    <w:p w:rsidR="009A7D1B" w:rsidRPr="00196F86" w:rsidRDefault="009A7D1B" w:rsidP="009A7D1B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5.6) мероприятия для детей из малообеспеченных детей.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Срок реализации программы и подпрограмм: 2014-2016 годы без выделения отдельных этапов.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96F86">
        <w:rPr>
          <w:rFonts w:eastAsia="Calibri"/>
        </w:rPr>
        <w:t>Реализация мероприятий подпрограмм позволит достичь в 2016 году следующих результатов: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по подпрограмме 2 «Поддержка искусства и народного творчества»: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- количество посетителей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составит 3258 человек; 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96F86">
        <w:rPr>
          <w:bCs/>
        </w:rPr>
        <w:t>- число клубных формирований составит 2 единицы;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- количество </w:t>
      </w:r>
      <w:r w:rsidRPr="00196F86">
        <w:rPr>
          <w:rFonts w:eastAsia="Calibri"/>
          <w:lang w:eastAsia="en-US"/>
        </w:rPr>
        <w:t xml:space="preserve">проведенных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 составит на 207 единиц;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rPr>
          <w:bCs/>
        </w:rPr>
        <w:t xml:space="preserve">- число участников </w:t>
      </w:r>
      <w:proofErr w:type="spellStart"/>
      <w:r w:rsidRPr="00196F86">
        <w:rPr>
          <w:bCs/>
        </w:rPr>
        <w:t>культурно-досуговых</w:t>
      </w:r>
      <w:proofErr w:type="spellEnd"/>
      <w:r w:rsidRPr="00196F86">
        <w:rPr>
          <w:bCs/>
        </w:rPr>
        <w:t xml:space="preserve"> мероприятий составит 2370 человек.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 xml:space="preserve">7. Основные меры правового регулирования 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ind w:firstLine="567"/>
        <w:jc w:val="both"/>
      </w:pPr>
      <w:r w:rsidRPr="00196F86">
        <w:t>Правовое регулирование реализации программы осуществляется в соответствии со следующими документами: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1) статьи 179 Бюджетного кодекса Российской Федерации; 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2) Постановления администрации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 от 10.8.2013 № 31-пг «Об утверждении Порядка разработки, реализации и оценки эффективности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сельсовета»; 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3) Постановления администрации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 от 18.08.2013 № 33 «Об утверждении Перечня муниципальных Программ </w:t>
      </w:r>
      <w:proofErr w:type="spellStart"/>
      <w:r w:rsidRPr="00196F86">
        <w:t>Тумаковского</w:t>
      </w:r>
      <w:proofErr w:type="spellEnd"/>
      <w:r w:rsidRPr="00196F86">
        <w:t xml:space="preserve"> сельсовета».</w:t>
      </w:r>
    </w:p>
    <w:p w:rsidR="009A7D1B" w:rsidRPr="00196F86" w:rsidRDefault="009A7D1B" w:rsidP="009A7D1B">
      <w:pPr>
        <w:ind w:firstLine="567"/>
        <w:jc w:val="both"/>
      </w:pPr>
      <w:r w:rsidRPr="00196F86">
        <w:t xml:space="preserve">4) Устава </w:t>
      </w:r>
      <w:proofErr w:type="spellStart"/>
      <w:r w:rsidRPr="00196F86">
        <w:t>Тумаковского</w:t>
      </w:r>
      <w:proofErr w:type="spellEnd"/>
      <w:r w:rsidRPr="00196F86">
        <w:t xml:space="preserve"> сельсовета </w:t>
      </w:r>
      <w:proofErr w:type="spellStart"/>
      <w:r w:rsidRPr="00196F86">
        <w:t>Ирбейского</w:t>
      </w:r>
      <w:proofErr w:type="spellEnd"/>
      <w:r w:rsidRPr="00196F86">
        <w:t xml:space="preserve"> района Красноярского края.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8. Информация о распределении планируемых расходов по мероприятиям муниципальной программы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>Информация о распределении планируемых расходов по мероприятиям муниципальной программы приведена в приложении  3 к программе.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6F86">
        <w:rPr>
          <w:b/>
        </w:rPr>
        <w:t>9. Информация об объеме бюджетных ассигнований, направленных на реализацию муниципальной программы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</w:pPr>
      <w:r w:rsidRPr="00196F86">
        <w:t xml:space="preserve">Финансирование программы осуществляется в пределах средств, утвержденных решением </w:t>
      </w:r>
      <w:proofErr w:type="spellStart"/>
      <w:r w:rsidRPr="00196F86">
        <w:t>Тумаковского</w:t>
      </w:r>
      <w:proofErr w:type="spellEnd"/>
      <w:r w:rsidRPr="00196F86">
        <w:t xml:space="preserve"> сельского Совета депутатов о бюджете </w:t>
      </w:r>
      <w:proofErr w:type="spellStart"/>
      <w:r w:rsidRPr="00196F86">
        <w:t>Тумаковского</w:t>
      </w:r>
      <w:proofErr w:type="spellEnd"/>
      <w:r w:rsidRPr="00196F86">
        <w:t xml:space="preserve"> сельсовета в составе ведомственной структуры расходов бюджета на очередной финансовый год и плановый период.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на очередной год.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Times New Roman CYR"/>
          <w:lang w:eastAsia="en-US"/>
        </w:rPr>
        <w:t>Реализация программы осуществляется за счет средств местного бюджета</w:t>
      </w:r>
      <w:r w:rsidRPr="00196F86">
        <w:rPr>
          <w:rFonts w:eastAsia="Calibri"/>
          <w:lang w:eastAsia="en-US"/>
        </w:rPr>
        <w:t xml:space="preserve">, </w:t>
      </w:r>
      <w:r w:rsidRPr="00196F86">
        <w:rPr>
          <w:rFonts w:eastAsia="Times New Roman CYR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lang w:eastAsia="en-US"/>
        </w:rPr>
        <w:t xml:space="preserve">Объем финансирования, необходимый для реализации мероприятий программы, составляет 2 844 441 </w:t>
      </w:r>
      <w:r w:rsidRPr="00196F86">
        <w:rPr>
          <w:rFonts w:eastAsia="Calibri"/>
          <w:shd w:val="clear" w:color="auto" w:fill="FFFFFF"/>
          <w:lang w:eastAsia="en-US"/>
        </w:rPr>
        <w:t>рублей, в том числе по годам: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948 147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948 147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948 147 рублей.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Из них: 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lang w:eastAsia="en-US"/>
        </w:rPr>
        <w:t xml:space="preserve">1) для реализации подпрограммы 1 «Сохранение культурного наследия» и мероприятий по ней – </w:t>
      </w:r>
      <w:r w:rsidRPr="00196F86">
        <w:rPr>
          <w:rFonts w:eastAsia="Calibri"/>
          <w:shd w:val="clear" w:color="auto" w:fill="FFFFFF"/>
          <w:lang w:eastAsia="en-US"/>
        </w:rPr>
        <w:t>138 000 рублей, в том числе по годам: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46 000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46 000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46 000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 xml:space="preserve">2) для реализации подпрограммы 2 </w:t>
      </w:r>
      <w:r w:rsidRPr="00196F86">
        <w:rPr>
          <w:rFonts w:eastAsia="Calibri"/>
          <w:lang w:eastAsia="en-US"/>
        </w:rPr>
        <w:t>«Поддержка искусства и народного творчества» – 2706441</w:t>
      </w:r>
      <w:r w:rsidRPr="00196F86">
        <w:rPr>
          <w:rFonts w:eastAsia="Calibri"/>
          <w:shd w:val="clear" w:color="auto" w:fill="FFFFFF"/>
          <w:lang w:eastAsia="en-US"/>
        </w:rPr>
        <w:t xml:space="preserve"> рублей, в том числе по годам: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902 147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902 147 рублей;</w:t>
      </w:r>
    </w:p>
    <w:p w:rsidR="009A7D1B" w:rsidRPr="00196F86" w:rsidRDefault="009A7D1B" w:rsidP="009A7D1B">
      <w:pPr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902 147рублей.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Мероприятия программы и объемы их финансирования подлежат ежегодной корректировке.</w:t>
      </w:r>
    </w:p>
    <w:p w:rsidR="009A7D1B" w:rsidRPr="00196F86" w:rsidRDefault="009A7D1B" w:rsidP="009A7D1B">
      <w:pPr>
        <w:ind w:firstLine="567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9A7D1B" w:rsidRPr="00196F86" w:rsidRDefault="009A7D1B" w:rsidP="009A7D1B">
      <w:pPr>
        <w:ind w:firstLine="567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567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567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567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567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 </w:t>
      </w:r>
    </w:p>
    <w:p w:rsidR="009A7D1B" w:rsidRPr="00196F86" w:rsidRDefault="009A7D1B" w:rsidP="009A7D1B">
      <w:pPr>
        <w:framePr w:hSpace="180" w:wrap="around" w:vAnchor="page" w:hAnchor="margin" w:y="1036"/>
        <w:autoSpaceDE w:val="0"/>
        <w:autoSpaceDN w:val="0"/>
        <w:spacing w:after="200" w:line="276" w:lineRule="auto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                </w:t>
      </w: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rPr>
          <w:rFonts w:eastAsia="Calibri"/>
          <w:lang w:eastAsia="en-US"/>
        </w:rPr>
      </w:pPr>
    </w:p>
    <w:p w:rsidR="009A7D1B" w:rsidRPr="00196F86" w:rsidRDefault="009A7D1B" w:rsidP="009A7D1B">
      <w:pPr>
        <w:spacing w:after="200" w:line="276" w:lineRule="auto"/>
        <w:outlineLvl w:val="0"/>
        <w:rPr>
          <w:rFonts w:eastAsia="Calibri"/>
          <w:b/>
          <w:lang w:eastAsia="en-US"/>
        </w:rPr>
      </w:pPr>
    </w:p>
    <w:p w:rsidR="009A7D1B" w:rsidRPr="00196F86" w:rsidRDefault="009A7D1B" w:rsidP="009A7D1B">
      <w:pPr>
        <w:spacing w:after="200" w:line="276" w:lineRule="auto"/>
        <w:ind w:firstLine="709"/>
        <w:outlineLvl w:val="0"/>
        <w:rPr>
          <w:rFonts w:eastAsia="Calibri"/>
          <w:lang w:eastAsia="en-US"/>
        </w:rPr>
      </w:pPr>
      <w:r w:rsidRPr="00196F86">
        <w:rPr>
          <w:rFonts w:eastAsia="Calibri"/>
          <w:b/>
          <w:lang w:eastAsia="en-US"/>
        </w:rPr>
        <w:t>1. Паспорт подпрограммы «Поддержка искусства и народного творчества»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</w:tblGrid>
      <w:tr w:rsidR="009A7D1B" w:rsidRPr="00196F86" w:rsidTr="00B4637F">
        <w:tc>
          <w:tcPr>
            <w:tcW w:w="2410" w:type="dxa"/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«Поддержка искусства и народного творчества»</w:t>
            </w:r>
          </w:p>
        </w:tc>
      </w:tr>
      <w:tr w:rsidR="009A7D1B" w:rsidRPr="00196F86" w:rsidTr="00B4637F">
        <w:tc>
          <w:tcPr>
            <w:tcW w:w="2410" w:type="dxa"/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«Создание условий для развития культуры на территории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сельсовета»</w:t>
            </w:r>
          </w:p>
        </w:tc>
      </w:tr>
      <w:tr w:rsidR="009A7D1B" w:rsidRPr="00196F86" w:rsidTr="00B4637F">
        <w:tc>
          <w:tcPr>
            <w:tcW w:w="2410" w:type="dxa"/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Исполнитель подпрограммы </w:t>
            </w:r>
          </w:p>
        </w:tc>
        <w:tc>
          <w:tcPr>
            <w:tcW w:w="6662" w:type="dxa"/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</w:t>
            </w:r>
          </w:p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A7D1B" w:rsidRPr="00196F86" w:rsidTr="00B4637F">
        <w:tc>
          <w:tcPr>
            <w:tcW w:w="2410" w:type="dxa"/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6662" w:type="dxa"/>
          </w:tcPr>
          <w:p w:rsidR="009A7D1B" w:rsidRPr="00196F86" w:rsidRDefault="009A7D1B" w:rsidP="00B4637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Обеспечение доступа населения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сельсовета к культурным благам и участию в культурной жизни</w:t>
            </w:r>
          </w:p>
        </w:tc>
      </w:tr>
      <w:tr w:rsidR="009A7D1B" w:rsidRPr="00196F86" w:rsidTr="00B4637F">
        <w:tc>
          <w:tcPr>
            <w:tcW w:w="2410" w:type="dxa"/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6662" w:type="dxa"/>
          </w:tcPr>
          <w:p w:rsidR="009A7D1B" w:rsidRPr="00196F86" w:rsidRDefault="009A7D1B" w:rsidP="00B4637F">
            <w:pPr>
              <w:jc w:val="both"/>
            </w:pPr>
            <w:r w:rsidRPr="00196F86">
              <w:t xml:space="preserve">Осуществление </w:t>
            </w:r>
            <w:proofErr w:type="spellStart"/>
            <w:r w:rsidRPr="00196F86">
              <w:t>культурно-досуговой</w:t>
            </w:r>
            <w:proofErr w:type="spellEnd"/>
            <w:r w:rsidRPr="00196F86">
              <w:t xml:space="preserve"> деятельности на территории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сельсовета, а также сохранение и развитие творческого потенциала</w:t>
            </w:r>
          </w:p>
        </w:tc>
      </w:tr>
      <w:tr w:rsidR="009A7D1B" w:rsidRPr="00196F86" w:rsidTr="00B463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2014-2016 годы</w:t>
            </w:r>
          </w:p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A7D1B" w:rsidRPr="00196F86" w:rsidTr="00B4637F">
        <w:tc>
          <w:tcPr>
            <w:tcW w:w="2410" w:type="dxa"/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Целевые индикаторы подпрограммы </w:t>
            </w:r>
          </w:p>
        </w:tc>
        <w:tc>
          <w:tcPr>
            <w:tcW w:w="6662" w:type="dxa"/>
          </w:tcPr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196F86">
              <w:rPr>
                <w:rFonts w:eastAsia="Calibri"/>
                <w:u w:val="single"/>
                <w:lang w:eastAsia="en-US"/>
              </w:rPr>
              <w:t>Целевые показатели:</w:t>
            </w:r>
          </w:p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96F86">
              <w:rPr>
                <w:rFonts w:eastAsia="Calibri"/>
                <w:bCs/>
                <w:lang w:eastAsia="en-US"/>
              </w:rPr>
              <w:t xml:space="preserve">1) увеличение количества посетителей учреждений </w:t>
            </w:r>
            <w:proofErr w:type="spellStart"/>
            <w:r w:rsidRPr="00196F86">
              <w:rPr>
                <w:rFonts w:eastAsia="Calibri"/>
                <w:bCs/>
                <w:lang w:eastAsia="en-US"/>
              </w:rPr>
              <w:t>культурно-досугового</w:t>
            </w:r>
            <w:proofErr w:type="spellEnd"/>
            <w:r w:rsidRPr="00196F86">
              <w:rPr>
                <w:rFonts w:eastAsia="Calibri"/>
                <w:bCs/>
                <w:lang w:eastAsia="en-US"/>
              </w:rPr>
              <w:t xml:space="preserve"> типа </w:t>
            </w:r>
            <w:proofErr w:type="spellStart"/>
            <w:r w:rsidRPr="00196F86">
              <w:rPr>
                <w:rFonts w:eastAsia="Calibri"/>
                <w:bCs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bCs/>
                <w:lang w:eastAsia="en-US"/>
              </w:rPr>
              <w:t xml:space="preserve"> сельсовета к концу 2016 года на 56 человек;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6F86">
              <w:rPr>
                <w:bCs/>
              </w:rPr>
              <w:t>2) увеличение числа участников клубных формирований к концу 2016 года на 10 человек;</w:t>
            </w:r>
          </w:p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96F86">
              <w:rPr>
                <w:rFonts w:eastAsia="Calibri"/>
                <w:bCs/>
                <w:lang w:eastAsia="en-US"/>
              </w:rPr>
              <w:t xml:space="preserve">5) увеличение на 2 единицы </w:t>
            </w:r>
            <w:r w:rsidRPr="00196F86">
              <w:rPr>
                <w:rFonts w:eastAsia="Calibri"/>
                <w:lang w:eastAsia="en-US"/>
              </w:rPr>
              <w:t xml:space="preserve">проведенных </w:t>
            </w:r>
            <w:proofErr w:type="spellStart"/>
            <w:r w:rsidRPr="00196F86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мероприятий составит к концу 2016 года</w:t>
            </w:r>
            <w:r w:rsidRPr="00196F86">
              <w:rPr>
                <w:rFonts w:eastAsia="Calibri"/>
                <w:bCs/>
                <w:lang w:eastAsia="en-US"/>
              </w:rPr>
              <w:t>;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96F86">
              <w:rPr>
                <w:bCs/>
              </w:rPr>
              <w:t xml:space="preserve">6) увеличение численности участников </w:t>
            </w:r>
            <w:proofErr w:type="spellStart"/>
            <w:r w:rsidRPr="00196F86">
              <w:rPr>
                <w:bCs/>
              </w:rPr>
              <w:t>культурно-досуговых</w:t>
            </w:r>
            <w:proofErr w:type="spellEnd"/>
            <w:r w:rsidRPr="00196F86">
              <w:rPr>
                <w:bCs/>
              </w:rPr>
              <w:t xml:space="preserve"> мероприятий к концу 2016 года на 186 человек.</w:t>
            </w:r>
          </w:p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196F86">
              <w:rPr>
                <w:rFonts w:eastAsia="Calibri"/>
                <w:u w:val="single"/>
                <w:lang w:eastAsia="en-US"/>
              </w:rPr>
              <w:t>Целевые индикаторы:</w:t>
            </w:r>
          </w:p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1) количество посетителей учреждений </w:t>
            </w:r>
            <w:proofErr w:type="spellStart"/>
            <w:r w:rsidRPr="00196F86">
              <w:rPr>
                <w:rFonts w:eastAsia="Calibri"/>
                <w:lang w:eastAsia="en-US"/>
              </w:rPr>
              <w:t>культурно-досугового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</w:t>
            </w:r>
            <w:r w:rsidRPr="00196F86">
              <w:rPr>
                <w:rFonts w:eastAsia="Calibri"/>
                <w:lang w:eastAsia="en-US"/>
              </w:rPr>
              <w:lastRenderedPageBreak/>
              <w:t xml:space="preserve">типа Вознесенского сельсовета составит в 2016 году 2455 человек; 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6F86">
              <w:rPr>
                <w:bCs/>
              </w:rPr>
              <w:t xml:space="preserve">2) число клубных формирований составит </w:t>
            </w:r>
            <w:proofErr w:type="gramStart"/>
            <w:r w:rsidRPr="00196F86">
              <w:rPr>
                <w:bCs/>
              </w:rPr>
              <w:t>на конец</w:t>
            </w:r>
            <w:proofErr w:type="gramEnd"/>
            <w:r w:rsidRPr="00196F86">
              <w:rPr>
                <w:bCs/>
              </w:rPr>
              <w:t xml:space="preserve"> 2016 года 2 единиц;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6F86">
              <w:rPr>
                <w:bCs/>
              </w:rPr>
              <w:t xml:space="preserve">3) число участников клубных формирований </w:t>
            </w:r>
            <w:proofErr w:type="gramStart"/>
            <w:r w:rsidRPr="00196F86">
              <w:rPr>
                <w:bCs/>
              </w:rPr>
              <w:t>на конец</w:t>
            </w:r>
            <w:proofErr w:type="gramEnd"/>
            <w:r w:rsidRPr="00196F86">
              <w:rPr>
                <w:bCs/>
              </w:rPr>
              <w:t xml:space="preserve"> 2016 года составит 76 человек;</w:t>
            </w:r>
          </w:p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96F86">
              <w:rPr>
                <w:rFonts w:eastAsia="Calibri"/>
                <w:bCs/>
                <w:lang w:eastAsia="en-US"/>
              </w:rPr>
              <w:t xml:space="preserve">4) количество </w:t>
            </w:r>
            <w:r w:rsidRPr="00196F86">
              <w:rPr>
                <w:rFonts w:eastAsia="Calibri"/>
                <w:lang w:eastAsia="en-US"/>
              </w:rPr>
              <w:t xml:space="preserve">проведенных </w:t>
            </w:r>
            <w:proofErr w:type="spellStart"/>
            <w:r w:rsidRPr="00196F86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мероприятий составит </w:t>
            </w:r>
            <w:proofErr w:type="gramStart"/>
            <w:r w:rsidRPr="00196F86">
              <w:rPr>
                <w:rFonts w:eastAsia="Calibri"/>
                <w:lang w:eastAsia="en-US"/>
              </w:rPr>
              <w:t>на конец</w:t>
            </w:r>
            <w:proofErr w:type="gramEnd"/>
            <w:r w:rsidRPr="00196F86">
              <w:rPr>
                <w:rFonts w:eastAsia="Calibri"/>
                <w:lang w:eastAsia="en-US"/>
              </w:rPr>
              <w:t xml:space="preserve"> 2016 года 208 единиц;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r w:rsidRPr="00196F86">
              <w:rPr>
                <w:bCs/>
              </w:rPr>
              <w:t xml:space="preserve">5) число участников </w:t>
            </w:r>
            <w:proofErr w:type="spellStart"/>
            <w:r w:rsidRPr="00196F86">
              <w:rPr>
                <w:bCs/>
              </w:rPr>
              <w:t>культурно-досуговых</w:t>
            </w:r>
            <w:proofErr w:type="spellEnd"/>
            <w:r w:rsidRPr="00196F86">
              <w:rPr>
                <w:bCs/>
              </w:rPr>
              <w:t xml:space="preserve"> мероприятий в 2016 году составит 3175 человек.</w:t>
            </w:r>
          </w:p>
        </w:tc>
      </w:tr>
      <w:tr w:rsidR="009A7D1B" w:rsidRPr="00196F86" w:rsidTr="00B463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Times New Roman CYR"/>
                <w:lang w:eastAsia="en-US"/>
              </w:rPr>
              <w:t>Реализация осуществляется за счет средств местного бюджета</w:t>
            </w:r>
            <w:r w:rsidRPr="00196F86">
              <w:rPr>
                <w:rFonts w:eastAsia="Calibri"/>
                <w:lang w:eastAsia="en-US"/>
              </w:rPr>
              <w:t xml:space="preserve">, </w:t>
            </w:r>
            <w:r w:rsidRPr="00196F86">
              <w:rPr>
                <w:rFonts w:eastAsia="Times New Roman CYR"/>
                <w:lang w:eastAsia="en-US"/>
              </w:rPr>
              <w:t>формируемых за счет поступающих в местный бюджет в соответствии с бюджетным законодательством средств районного бюджета.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Объем финансирования, необходимый для реализации мероприятий подпрограммы, составляет              2 706 441 </w:t>
            </w:r>
            <w:r w:rsidRPr="00196F86">
              <w:rPr>
                <w:rFonts w:eastAsia="Calibri"/>
                <w:shd w:val="clear" w:color="auto" w:fill="FFFFFF"/>
                <w:lang w:eastAsia="en-US"/>
              </w:rPr>
              <w:t xml:space="preserve"> рублей, в том числе по годам: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2014 год – 902 147 рублей;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2015 год – 902 147 рублей;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196F86">
              <w:rPr>
                <w:rFonts w:eastAsia="Calibri"/>
                <w:shd w:val="clear" w:color="auto" w:fill="FFFFFF"/>
                <w:lang w:eastAsia="en-US"/>
              </w:rPr>
              <w:t>2016 год – 902 147 рублей.</w:t>
            </w:r>
          </w:p>
          <w:p w:rsidR="009A7D1B" w:rsidRPr="00196F86" w:rsidRDefault="009A7D1B" w:rsidP="00B4637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:rsidR="009A7D1B" w:rsidRPr="00196F86" w:rsidRDefault="009A7D1B" w:rsidP="009A7D1B">
      <w:pPr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2. Постановка проблемы и обоснование необходимости разработки подпрограммы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крае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</w:t>
      </w:r>
      <w:r w:rsidRPr="00196F86">
        <w:rPr>
          <w:rFonts w:eastAsia="Calibri"/>
          <w:lang w:eastAsia="en-US"/>
        </w:rPr>
        <w:lastRenderedPageBreak/>
        <w:t xml:space="preserve">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сфере культуры, особенно в сельской местности, наиболее массовыми, доступными и востребованными учреждениями остаются учреждения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 (Сельские Дома культуры и сельские клубы). </w:t>
      </w:r>
    </w:p>
    <w:p w:rsidR="009A7D1B" w:rsidRPr="00196F86" w:rsidRDefault="009A7D1B" w:rsidP="009A7D1B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На базе действующего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СДК предполагается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всех возрастов, что будет достигаться регулярным проведением, ставших традиционными, торжественных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</w:t>
      </w:r>
      <w:proofErr w:type="spellStart"/>
      <w:r w:rsidRPr="00196F86">
        <w:rPr>
          <w:rFonts w:eastAsia="Calibri"/>
          <w:lang w:eastAsia="en-US"/>
        </w:rPr>
        <w:t>Тумаковском</w:t>
      </w:r>
      <w:proofErr w:type="spellEnd"/>
      <w:r w:rsidRPr="00196F86">
        <w:rPr>
          <w:rFonts w:eastAsia="Calibri"/>
          <w:lang w:eastAsia="en-US"/>
        </w:rPr>
        <w:t xml:space="preserve"> СДК насчитывается 2 </w:t>
      </w:r>
      <w:proofErr w:type="gramStart"/>
      <w:r w:rsidRPr="00196F86">
        <w:rPr>
          <w:rFonts w:eastAsia="Calibri"/>
          <w:lang w:eastAsia="en-US"/>
        </w:rPr>
        <w:t>культурных</w:t>
      </w:r>
      <w:proofErr w:type="gramEnd"/>
      <w:r w:rsidRPr="00196F86">
        <w:rPr>
          <w:rFonts w:eastAsia="Calibri"/>
          <w:lang w:eastAsia="en-US"/>
        </w:rPr>
        <w:t xml:space="preserve"> формирования, в их числе вокальные, хореографические, театральные коллективы и кружок декоративно-прикладного искусства.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В целом для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 края характерны те же системные проблемы, как и для страны в целом – сохраняющийся дефицит сре</w:t>
      </w:r>
      <w:proofErr w:type="gramStart"/>
      <w:r w:rsidRPr="00196F86">
        <w:rPr>
          <w:rFonts w:eastAsia="Calibri"/>
          <w:lang w:eastAsia="en-US"/>
        </w:rPr>
        <w:t>дств дл</w:t>
      </w:r>
      <w:proofErr w:type="gramEnd"/>
      <w:r w:rsidRPr="00196F86">
        <w:rPr>
          <w:rFonts w:eastAsia="Calibri"/>
          <w:lang w:eastAsia="en-US"/>
        </w:rPr>
        <w:t xml:space="preserve">я реализации мероприятий по сохранению                                   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Несмотря на принимаемые меры, состояние материально-технической базы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 продолжает ухудшаться, что значительно сдерживает развитие современных форм </w:t>
      </w:r>
      <w:proofErr w:type="spellStart"/>
      <w:r w:rsidRPr="00196F86">
        <w:rPr>
          <w:rFonts w:eastAsia="Calibri"/>
          <w:lang w:eastAsia="en-US"/>
        </w:rPr>
        <w:t>просветительно-досуговой</w:t>
      </w:r>
      <w:proofErr w:type="spellEnd"/>
      <w:r w:rsidRPr="00196F86">
        <w:rPr>
          <w:rFonts w:eastAsia="Calibri"/>
          <w:lang w:eastAsia="en-US"/>
        </w:rPr>
        <w:t xml:space="preserve"> деятельности и информационно-образовательных услуг. 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типа, обеспечении учреждений квалифицированными кадрами, улучшении материально-технической базы. </w:t>
      </w:r>
    </w:p>
    <w:p w:rsidR="009A7D1B" w:rsidRPr="00196F86" w:rsidRDefault="009A7D1B" w:rsidP="009A7D1B">
      <w:pPr>
        <w:shd w:val="clear" w:color="auto" w:fill="FFFFFF"/>
        <w:tabs>
          <w:tab w:val="left" w:pos="540"/>
        </w:tabs>
        <w:ind w:firstLine="709"/>
        <w:jc w:val="both"/>
      </w:pPr>
      <w:r w:rsidRPr="00196F86">
        <w:t>В ходе выполнения целевых показателей и показателей результативности подпрограммы возможны финансовые риски, вызванные недостаточностью и несвоевременностью финансирования из районного бюджета.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бюджета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В целях управления указанными рисками в процессе реализации подпрограммы предусматривается: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1) осуществление контроля исполнения подпрограммы;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контроль эффективности использования финансовых средств подпрограммы.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3. Основная цель, задачи, этапы и сроки выполнения подпрограммы, целевые индикаторы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Основной целью подпрограммы является обеспечение доступа населения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к культурным благам и участию в культурной жизни.</w:t>
      </w:r>
    </w:p>
    <w:p w:rsidR="009A7D1B" w:rsidRPr="00196F86" w:rsidRDefault="009A7D1B" w:rsidP="009A7D1B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196F86">
        <w:rPr>
          <w:rFonts w:eastAsia="Calibri"/>
          <w:lang w:eastAsia="en-US"/>
        </w:rPr>
        <w:br/>
        <w:t>В сфере культуры, где ведущая роль отводится творчеству, этот фактор имеет особое значение.</w:t>
      </w:r>
    </w:p>
    <w:p w:rsidR="009A7D1B" w:rsidRPr="00196F86" w:rsidRDefault="009A7D1B" w:rsidP="009A7D1B">
      <w:pPr>
        <w:ind w:firstLine="709"/>
        <w:jc w:val="both"/>
      </w:pPr>
      <w:r w:rsidRPr="00196F86">
        <w:t xml:space="preserve">Достижение указанной цели в рамках подпрограммы предполагает решение следующей задачи – осуществление </w:t>
      </w:r>
      <w:proofErr w:type="spellStart"/>
      <w:r w:rsidRPr="00196F86">
        <w:t>культурно-досуговой</w:t>
      </w:r>
      <w:proofErr w:type="spellEnd"/>
      <w:r w:rsidRPr="00196F86">
        <w:t xml:space="preserve"> деятельности на территории </w:t>
      </w:r>
      <w:proofErr w:type="spellStart"/>
      <w:r w:rsidRPr="00196F86">
        <w:t>Тумаковского</w:t>
      </w:r>
      <w:proofErr w:type="spellEnd"/>
      <w:r w:rsidRPr="00196F86">
        <w:t xml:space="preserve"> сельсовета, а также сохранение и развитие творческого потенциала </w:t>
      </w:r>
    </w:p>
    <w:p w:rsidR="009A7D1B" w:rsidRPr="00196F86" w:rsidRDefault="009A7D1B" w:rsidP="009A7D1B">
      <w:pPr>
        <w:ind w:firstLine="709"/>
        <w:jc w:val="both"/>
      </w:pPr>
      <w:r w:rsidRPr="00196F86">
        <w:t xml:space="preserve">Решение поставленной в рамках подпрограммы задачи достигается за счет: </w:t>
      </w:r>
    </w:p>
    <w:p w:rsidR="009A7D1B" w:rsidRPr="00196F86" w:rsidRDefault="009A7D1B" w:rsidP="009A7D1B">
      <w:pPr>
        <w:ind w:firstLine="709"/>
        <w:jc w:val="both"/>
      </w:pPr>
      <w:r w:rsidRPr="00196F86">
        <w:t>1) организации творческого досуга населения;</w:t>
      </w:r>
    </w:p>
    <w:p w:rsidR="009A7D1B" w:rsidRPr="00196F86" w:rsidRDefault="009A7D1B" w:rsidP="009A7D1B">
      <w:pPr>
        <w:ind w:firstLine="709"/>
        <w:jc w:val="both"/>
      </w:pPr>
      <w:r w:rsidRPr="00196F86">
        <w:t>2) создания условий для обеспечения возможности участия граждан в культурной жизни и пользования учреждениями культуры;</w:t>
      </w:r>
    </w:p>
    <w:p w:rsidR="009A7D1B" w:rsidRPr="00196F86" w:rsidRDefault="009A7D1B" w:rsidP="009A7D1B">
      <w:pPr>
        <w:ind w:firstLine="709"/>
        <w:jc w:val="both"/>
      </w:pPr>
      <w:r w:rsidRPr="00196F86">
        <w:t>3) сохранения и развития непрерывной системы дополнительного образования детей (музыкального, художественного, хореографического);</w:t>
      </w:r>
    </w:p>
    <w:p w:rsidR="009A7D1B" w:rsidRPr="00196F86" w:rsidRDefault="009A7D1B" w:rsidP="009A7D1B">
      <w:pPr>
        <w:ind w:firstLine="709"/>
        <w:jc w:val="both"/>
      </w:pPr>
      <w:r w:rsidRPr="00196F86">
        <w:t>4) проведения культурно-массовых мероприятий.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Сроки реализации подпрограммы с 2014 по 2016 годы. Подпрограмма не предусматривает отдельные этапы реализации. 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типа.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Целевыми индикаторами реализации подпрограммы являются: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1) количество посетителей учреждений </w:t>
      </w:r>
      <w:proofErr w:type="spellStart"/>
      <w:r w:rsidRPr="00196F86">
        <w:rPr>
          <w:rFonts w:eastAsia="Calibri"/>
          <w:lang w:eastAsia="en-US"/>
        </w:rPr>
        <w:t>культурно-досугового</w:t>
      </w:r>
      <w:proofErr w:type="spellEnd"/>
      <w:r w:rsidRPr="00196F86">
        <w:rPr>
          <w:rFonts w:eastAsia="Calibri"/>
          <w:lang w:eastAsia="en-US"/>
        </w:rPr>
        <w:t xml:space="preserve"> типа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составит в 2016 году 3260 человек; 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6F86">
        <w:rPr>
          <w:bCs/>
        </w:rPr>
        <w:t xml:space="preserve">2) число клубных формирований составит </w:t>
      </w:r>
      <w:proofErr w:type="gramStart"/>
      <w:r w:rsidRPr="00196F86">
        <w:rPr>
          <w:bCs/>
        </w:rPr>
        <w:t>на конец</w:t>
      </w:r>
      <w:proofErr w:type="gramEnd"/>
      <w:r w:rsidRPr="00196F86">
        <w:rPr>
          <w:bCs/>
        </w:rPr>
        <w:t xml:space="preserve"> 2016 года 2 единицы;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6F86">
        <w:rPr>
          <w:bCs/>
        </w:rPr>
        <w:t xml:space="preserve">3) число участников клубных формирований </w:t>
      </w:r>
      <w:proofErr w:type="gramStart"/>
      <w:r w:rsidRPr="00196F86">
        <w:rPr>
          <w:bCs/>
        </w:rPr>
        <w:t>на конец</w:t>
      </w:r>
      <w:proofErr w:type="gramEnd"/>
      <w:r w:rsidRPr="00196F86">
        <w:rPr>
          <w:bCs/>
        </w:rPr>
        <w:t xml:space="preserve"> 2016 года составит 76 человек;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4) количество </w:t>
      </w:r>
      <w:r w:rsidRPr="00196F86">
        <w:rPr>
          <w:rFonts w:eastAsia="Calibri"/>
          <w:lang w:eastAsia="en-US"/>
        </w:rPr>
        <w:t xml:space="preserve">проведенных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 составит </w:t>
      </w:r>
      <w:proofErr w:type="gramStart"/>
      <w:r w:rsidRPr="00196F86">
        <w:rPr>
          <w:rFonts w:eastAsia="Calibri"/>
          <w:lang w:eastAsia="en-US"/>
        </w:rPr>
        <w:t>на конец</w:t>
      </w:r>
      <w:proofErr w:type="gramEnd"/>
      <w:r w:rsidRPr="00196F86">
        <w:rPr>
          <w:rFonts w:eastAsia="Calibri"/>
          <w:lang w:eastAsia="en-US"/>
        </w:rPr>
        <w:t xml:space="preserve"> 2016 года 208 единиц;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5) число участников </w:t>
      </w:r>
      <w:proofErr w:type="spellStart"/>
      <w:r w:rsidRPr="00196F86">
        <w:rPr>
          <w:rFonts w:eastAsia="Calibri"/>
          <w:bCs/>
          <w:lang w:eastAsia="en-US"/>
        </w:rPr>
        <w:t>культурно-досуговых</w:t>
      </w:r>
      <w:proofErr w:type="spellEnd"/>
      <w:r w:rsidRPr="00196F86">
        <w:rPr>
          <w:rFonts w:eastAsia="Calibri"/>
          <w:bCs/>
          <w:lang w:eastAsia="en-US"/>
        </w:rPr>
        <w:t xml:space="preserve"> мероприятий в 2016 году составит 3175 человек.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Эффективность подпрограммы оценивается по следующим показателям: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1) увеличение количества посетителей учреждений </w:t>
      </w:r>
      <w:proofErr w:type="spellStart"/>
      <w:r w:rsidRPr="00196F86">
        <w:rPr>
          <w:rFonts w:eastAsia="Calibri"/>
          <w:bCs/>
          <w:lang w:eastAsia="en-US"/>
        </w:rPr>
        <w:t>культурно-досугового</w:t>
      </w:r>
      <w:proofErr w:type="spellEnd"/>
      <w:r w:rsidRPr="00196F86">
        <w:rPr>
          <w:rFonts w:eastAsia="Calibri"/>
          <w:bCs/>
          <w:lang w:eastAsia="en-US"/>
        </w:rPr>
        <w:t xml:space="preserve"> типа </w:t>
      </w:r>
      <w:proofErr w:type="spellStart"/>
      <w:r w:rsidRPr="00196F86">
        <w:rPr>
          <w:rFonts w:eastAsia="Calibri"/>
          <w:bCs/>
          <w:lang w:eastAsia="en-US"/>
        </w:rPr>
        <w:t>Тумаковского</w:t>
      </w:r>
      <w:proofErr w:type="spellEnd"/>
      <w:r w:rsidRPr="00196F86">
        <w:rPr>
          <w:rFonts w:eastAsia="Calibri"/>
          <w:bCs/>
          <w:lang w:eastAsia="en-US"/>
        </w:rPr>
        <w:t xml:space="preserve"> сельсовета к концу 2016 года на 56 человек;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6F86">
        <w:rPr>
          <w:bCs/>
        </w:rPr>
        <w:lastRenderedPageBreak/>
        <w:t>2) увеличение числа участников клубных формирований к концу 2016 года на 10 человек;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3) увеличение на 2 единицы </w:t>
      </w:r>
      <w:r w:rsidRPr="00196F86">
        <w:rPr>
          <w:rFonts w:eastAsia="Calibri"/>
          <w:lang w:eastAsia="en-US"/>
        </w:rPr>
        <w:t xml:space="preserve">проведенных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 составит к концу 2016 года</w:t>
      </w:r>
      <w:r w:rsidRPr="00196F86">
        <w:rPr>
          <w:rFonts w:eastAsia="Calibri"/>
          <w:bCs/>
          <w:lang w:eastAsia="en-US"/>
        </w:rPr>
        <w:t>;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6F86">
        <w:rPr>
          <w:bCs/>
        </w:rPr>
        <w:t xml:space="preserve">4) увеличение численности участников </w:t>
      </w:r>
      <w:proofErr w:type="spellStart"/>
      <w:r w:rsidRPr="00196F86">
        <w:rPr>
          <w:bCs/>
        </w:rPr>
        <w:t>культурно-досуговых</w:t>
      </w:r>
      <w:proofErr w:type="spellEnd"/>
      <w:r w:rsidRPr="00196F86">
        <w:rPr>
          <w:bCs/>
        </w:rPr>
        <w:t xml:space="preserve"> мероприятий к концу 2016 года на 86 человек.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96F86">
        <w:rPr>
          <w:rFonts w:eastAsia="Calibri"/>
          <w:color w:val="000000"/>
          <w:lang w:eastAsia="en-US"/>
        </w:rPr>
        <w:t>Перечень целевых индикаторов программы на весь период действия по годам ее реализации приведен в приложении 1 к подпрограмме.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4. Механизм реализации подпрограммы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196F86">
        <w:rPr>
          <w:rFonts w:eastAsia="Calibri"/>
          <w:color w:val="000000"/>
          <w:lang w:eastAsia="en-US"/>
        </w:rPr>
        <w:t xml:space="preserve">Механизм реализации подпрограммы включает разработку и принятие нормативных правовых актов  </w:t>
      </w:r>
      <w:proofErr w:type="spellStart"/>
      <w:r w:rsidRPr="00196F86">
        <w:rPr>
          <w:rFonts w:eastAsia="Calibri"/>
          <w:color w:val="000000"/>
          <w:lang w:eastAsia="en-US"/>
        </w:rPr>
        <w:t>Тумаковского</w:t>
      </w:r>
      <w:proofErr w:type="spellEnd"/>
      <w:r w:rsidRPr="00196F86">
        <w:rPr>
          <w:rFonts w:eastAsia="Calibri"/>
          <w:color w:val="000000"/>
          <w:lang w:eastAsia="en-US"/>
        </w:rPr>
        <w:t xml:space="preserve">  сельсовета, необходимых для выполнения подпрограммы, ежегодное уточнение перечня подпрограммных мероприятий на очередной финансовый год и плановый период, с уточнением затрат по подпрограммным мероприятиям, в соответствии с мониторингом фактически достигнутых целевых показателей реализации подпрограммы, а также, связанные с изменениями внешней среды, информирование общественности о ходе и результатах реализации подпрограммы, финансирования</w:t>
      </w:r>
      <w:proofErr w:type="gramEnd"/>
      <w:r w:rsidRPr="00196F86">
        <w:rPr>
          <w:rFonts w:eastAsia="Calibri"/>
          <w:color w:val="000000"/>
          <w:lang w:eastAsia="en-US"/>
        </w:rPr>
        <w:t xml:space="preserve"> подпрограммных мероприятий.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96F86">
        <w:rPr>
          <w:rFonts w:eastAsia="Calibri"/>
          <w:color w:val="000000"/>
          <w:lang w:eastAsia="en-US"/>
        </w:rPr>
        <w:t>Заказчик-координатор подпрограммы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задач подпрограммы.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96F86">
        <w:rPr>
          <w:rFonts w:eastAsia="Calibri"/>
          <w:color w:val="000000"/>
          <w:lang w:eastAsia="en-US"/>
        </w:rPr>
        <w:t>Оценка хода исполнения мероприятий подпрограммы основана на мониторинге ожидаемых непосредственных и конечных результатов подпрограммы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 В случае выявления лучших практик реализации подпрограммных мероприятий в подпрограмму могут быть внесены корректировки, связанные с оптимизацией этих мероприятий.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В рамках данной подпрограммы проводятся следующие мероприятия: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1) оплата труда сотрудникам: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1.1) заработная плата;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1.2) начисления на заработную плату;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2) прочие услуги;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3) прочие расходы;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4) приобретение МЗ;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5) мероприятия по празднованию: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lastRenderedPageBreak/>
        <w:t>5.1) Дня победы;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5.2) Дня пожилого человека;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5.3) Дня защиты детей;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5.4) Дня молодежи;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5.5) Масленицы;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993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5.6) Мероприятия для детей из малообеспеченных детей.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Финансирование данных подпрограммных мероприятий осуществляется за счет средств бюджета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сельсовета, </w:t>
      </w:r>
      <w:r w:rsidRPr="00196F86">
        <w:rPr>
          <w:rFonts w:eastAsia="Times New Roman CYR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 xml:space="preserve">5. Управление подпрограммой и </w:t>
      </w:r>
      <w:proofErr w:type="gramStart"/>
      <w:r w:rsidRPr="00196F86">
        <w:rPr>
          <w:rFonts w:eastAsia="Calibri"/>
          <w:b/>
          <w:lang w:eastAsia="en-US"/>
        </w:rPr>
        <w:t>контроль за</w:t>
      </w:r>
      <w:proofErr w:type="gramEnd"/>
      <w:r w:rsidRPr="00196F86">
        <w:rPr>
          <w:rFonts w:eastAsia="Calibri"/>
          <w:b/>
          <w:lang w:eastAsia="en-US"/>
        </w:rPr>
        <w:t xml:space="preserve"> ходом ее выполнения 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ind w:firstLine="709"/>
        <w:jc w:val="both"/>
      </w:pP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Управление реализацией подпрограммы и мероприятиями осуществляет муниципальный заказчик программы – администрация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</w:t>
      </w:r>
      <w:proofErr w:type="spellStart"/>
      <w:r w:rsidRPr="00196F86">
        <w:rPr>
          <w:rFonts w:eastAsia="Calibri"/>
          <w:lang w:eastAsia="en-US"/>
        </w:rPr>
        <w:t>Ирбейского</w:t>
      </w:r>
      <w:proofErr w:type="spellEnd"/>
      <w:r w:rsidRPr="00196F86">
        <w:rPr>
          <w:rFonts w:eastAsia="Calibri"/>
          <w:lang w:eastAsia="en-US"/>
        </w:rPr>
        <w:t xml:space="preserve">  района Красноярского края.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</w:pPr>
      <w:r w:rsidRPr="00196F86"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</w:pPr>
      <w:r w:rsidRPr="00196F86">
        <w:t>Муниципальным заказчиком подпрограммы выполняется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</w:pPr>
      <w:proofErr w:type="gramStart"/>
      <w:r w:rsidRPr="00196F86">
        <w:t>Контроль за</w:t>
      </w:r>
      <w:proofErr w:type="gramEnd"/>
      <w:r w:rsidRPr="00196F86">
        <w:t xml:space="preserve"> реализацией подпрограммы осуществляется администрацией </w:t>
      </w:r>
      <w:proofErr w:type="spellStart"/>
      <w:r w:rsidRPr="00196F86">
        <w:t>Тумаковского</w:t>
      </w:r>
      <w:proofErr w:type="spellEnd"/>
      <w:r w:rsidRPr="00196F86">
        <w:t xml:space="preserve"> сельсовета.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6. Оценка социально-экономической эффективности</w:t>
      </w:r>
    </w:p>
    <w:p w:rsidR="009A7D1B" w:rsidRPr="00196F86" w:rsidRDefault="009A7D1B" w:rsidP="009A7D1B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ind w:firstLine="709"/>
        <w:jc w:val="both"/>
      </w:pPr>
      <w:r w:rsidRPr="00196F86"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Ожидаемые результаты: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1) увеличение количества посетителей учреждений </w:t>
      </w:r>
      <w:proofErr w:type="spellStart"/>
      <w:r w:rsidRPr="00196F86">
        <w:rPr>
          <w:rFonts w:eastAsia="Calibri"/>
          <w:bCs/>
          <w:lang w:eastAsia="en-US"/>
        </w:rPr>
        <w:t>культурно-досугового</w:t>
      </w:r>
      <w:proofErr w:type="spellEnd"/>
      <w:r w:rsidRPr="00196F86">
        <w:rPr>
          <w:rFonts w:eastAsia="Calibri"/>
          <w:bCs/>
          <w:lang w:eastAsia="en-US"/>
        </w:rPr>
        <w:t xml:space="preserve"> типа </w:t>
      </w:r>
      <w:proofErr w:type="spellStart"/>
      <w:r w:rsidRPr="00196F86">
        <w:rPr>
          <w:rFonts w:eastAsia="Calibri"/>
          <w:bCs/>
          <w:lang w:eastAsia="en-US"/>
        </w:rPr>
        <w:t>Тумаковского</w:t>
      </w:r>
      <w:proofErr w:type="spellEnd"/>
      <w:r w:rsidRPr="00196F86">
        <w:rPr>
          <w:rFonts w:eastAsia="Calibri"/>
          <w:bCs/>
          <w:lang w:eastAsia="en-US"/>
        </w:rPr>
        <w:t xml:space="preserve"> сельсовета к концу 2016 года на 56 человек;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96F86">
        <w:rPr>
          <w:bCs/>
        </w:rPr>
        <w:t>2) увеличение числа участников клубных формирований к концу 2016 года на 10 человек;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196F86">
        <w:rPr>
          <w:rFonts w:eastAsia="Calibri"/>
          <w:bCs/>
          <w:lang w:eastAsia="en-US"/>
        </w:rPr>
        <w:t xml:space="preserve">3) увеличение на 3 единицы </w:t>
      </w:r>
      <w:r w:rsidRPr="00196F86">
        <w:rPr>
          <w:rFonts w:eastAsia="Calibri"/>
          <w:lang w:eastAsia="en-US"/>
        </w:rPr>
        <w:t xml:space="preserve">проведенных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мероприятий составит к концу 2016 года</w:t>
      </w:r>
      <w:r w:rsidRPr="00196F86">
        <w:rPr>
          <w:rFonts w:eastAsia="Calibri"/>
          <w:bCs/>
          <w:lang w:eastAsia="en-US"/>
        </w:rPr>
        <w:t>;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6F86">
        <w:rPr>
          <w:bCs/>
        </w:rPr>
        <w:t xml:space="preserve">4) увеличение численности участников </w:t>
      </w:r>
      <w:proofErr w:type="spellStart"/>
      <w:r w:rsidRPr="00196F86">
        <w:rPr>
          <w:bCs/>
        </w:rPr>
        <w:t>культурно-досуговых</w:t>
      </w:r>
      <w:proofErr w:type="spellEnd"/>
      <w:r w:rsidRPr="00196F86">
        <w:rPr>
          <w:bCs/>
        </w:rPr>
        <w:t xml:space="preserve"> мероприятий к концу 2016 года на 86 человек.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</w:pPr>
      <w:r w:rsidRPr="00196F86">
        <w:lastRenderedPageBreak/>
        <w:t>Реализация мероприятий подпрограммы будет способствовать: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1) повышению качества и доступности </w:t>
      </w:r>
      <w:proofErr w:type="spellStart"/>
      <w:r w:rsidRPr="00196F86">
        <w:rPr>
          <w:rFonts w:eastAsia="Calibri"/>
          <w:lang w:eastAsia="en-US"/>
        </w:rPr>
        <w:t>культурно-досуговых</w:t>
      </w:r>
      <w:proofErr w:type="spellEnd"/>
      <w:r w:rsidRPr="00196F86">
        <w:rPr>
          <w:rFonts w:eastAsia="Calibri"/>
          <w:lang w:eastAsia="en-US"/>
        </w:rPr>
        <w:t xml:space="preserve"> услуг;</w:t>
      </w:r>
    </w:p>
    <w:p w:rsidR="009A7D1B" w:rsidRPr="00196F86" w:rsidRDefault="009A7D1B" w:rsidP="009A7D1B">
      <w:pPr>
        <w:ind w:firstLine="709"/>
        <w:jc w:val="both"/>
      </w:pPr>
      <w:r w:rsidRPr="00196F86">
        <w:t>2) сохранению и развитию творческого потенциала;</w:t>
      </w:r>
    </w:p>
    <w:p w:rsidR="009A7D1B" w:rsidRPr="00196F86" w:rsidRDefault="009A7D1B" w:rsidP="009A7D1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3) повышению уровня проведения культурных мероприятий.</w:t>
      </w:r>
    </w:p>
    <w:p w:rsidR="009A7D1B" w:rsidRPr="00196F86" w:rsidRDefault="009A7D1B" w:rsidP="009A7D1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6F86">
        <w:t>В результате реализации подпрограммы планируется достичь целевых индикаторов, отраженных в приложении 1 к подпрограмме, при этом обеспечить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9A7D1B" w:rsidRPr="00196F86" w:rsidRDefault="009A7D1B" w:rsidP="009A7D1B">
      <w:pPr>
        <w:autoSpaceDE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Оценка социально-экономической эффективности реализации подпрограммы осуществляется по годам в течение всего срока реализации подпрограммы.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7. Мероприятия подпрограммы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Перечень мероприятий подпрограммы с указанием объема средств </w:t>
      </w:r>
      <w:r w:rsidRPr="00196F86">
        <w:rPr>
          <w:rFonts w:eastAsia="Calibri"/>
          <w:lang w:eastAsia="en-US"/>
        </w:rPr>
        <w:br/>
        <w:t>на их реализацию представлен в приложении  2 к подпрограмме.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196F86">
        <w:rPr>
          <w:rFonts w:eastAsia="Calibri"/>
          <w:b/>
          <w:lang w:eastAsia="en-US"/>
        </w:rPr>
        <w:t>8.Обоснование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</w:pPr>
    </w:p>
    <w:p w:rsidR="009A7D1B" w:rsidRPr="00196F86" w:rsidRDefault="009A7D1B" w:rsidP="009A7D1B">
      <w:pPr>
        <w:autoSpaceDE w:val="0"/>
        <w:autoSpaceDN w:val="0"/>
        <w:adjustRightInd w:val="0"/>
        <w:ind w:firstLine="709"/>
        <w:jc w:val="both"/>
      </w:pPr>
      <w:r w:rsidRPr="00196F86">
        <w:t xml:space="preserve">Финансирование подпрограммных мероприятий осуществляется в пределах средств, утвержденных решением </w:t>
      </w:r>
      <w:proofErr w:type="spellStart"/>
      <w:r w:rsidRPr="00196F86">
        <w:t>Тумаковского</w:t>
      </w:r>
      <w:proofErr w:type="spellEnd"/>
      <w:r w:rsidRPr="00196F86">
        <w:t xml:space="preserve"> Совета депутатов о бюджете </w:t>
      </w:r>
      <w:proofErr w:type="spellStart"/>
      <w:r w:rsidRPr="00196F86">
        <w:t>Тумаковского</w:t>
      </w:r>
      <w:proofErr w:type="spellEnd"/>
      <w:r w:rsidRPr="00196F86">
        <w:t xml:space="preserve"> сельсовета в составе ведомственной структуры расходов бюджета на очередной финансовый год и плановый период.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 xml:space="preserve">Объемы финансирования подпрограммы и уточняются ежегодно при утверждении бюджета </w:t>
      </w:r>
      <w:proofErr w:type="spellStart"/>
      <w:r w:rsidRPr="00196F86">
        <w:rPr>
          <w:rFonts w:eastAsia="Calibri"/>
          <w:lang w:eastAsia="en-US"/>
        </w:rPr>
        <w:t>Тумаковского</w:t>
      </w:r>
      <w:proofErr w:type="spellEnd"/>
      <w:r w:rsidRPr="00196F86">
        <w:rPr>
          <w:rFonts w:eastAsia="Calibri"/>
          <w:lang w:eastAsia="en-US"/>
        </w:rPr>
        <w:t xml:space="preserve"> сельсовета на очередной год.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Times New Roman CYR"/>
          <w:lang w:eastAsia="en-US"/>
        </w:rPr>
        <w:t>Реализация подпрограммы осуществляется за счет средств местного бюджета</w:t>
      </w:r>
      <w:r w:rsidRPr="00196F86">
        <w:rPr>
          <w:rFonts w:eastAsia="Calibri"/>
          <w:lang w:eastAsia="en-US"/>
        </w:rPr>
        <w:t xml:space="preserve">, </w:t>
      </w:r>
      <w:r w:rsidRPr="00196F86">
        <w:rPr>
          <w:rFonts w:eastAsia="Times New Roman CYR"/>
          <w:lang w:eastAsia="en-US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lang w:eastAsia="en-US"/>
        </w:rPr>
        <w:t>Объем финансирования, необходимый для реализации мероприятий подпрограммы, составляет 2 706 441</w:t>
      </w:r>
      <w:r w:rsidRPr="00196F86">
        <w:rPr>
          <w:rFonts w:eastAsia="Calibri"/>
          <w:shd w:val="clear" w:color="auto" w:fill="FFFFFF"/>
          <w:lang w:eastAsia="en-US"/>
        </w:rPr>
        <w:t xml:space="preserve"> рублей, в том числе по годам: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2014 год – 902 147  рублей;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2015 год – 902 147 рублей;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196F86">
        <w:rPr>
          <w:rFonts w:eastAsia="Calibri"/>
          <w:shd w:val="clear" w:color="auto" w:fill="FFFFFF"/>
          <w:lang w:eastAsia="en-US"/>
        </w:rPr>
        <w:t>2016 год – 902 147 рублей.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Мероприятия подпрограммы и объемы их финансирования подлежат ежегодной корректировке.</w:t>
      </w:r>
    </w:p>
    <w:p w:rsidR="009A7D1B" w:rsidRPr="00196F86" w:rsidRDefault="009A7D1B" w:rsidP="009A7D1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lastRenderedPageBreak/>
        <w:t>Информационное обеспечение подпрограммы осуществляется посредством освещения целей, задач и механизмов настоящей подпрограммы в средствах массовой информации.</w:t>
      </w:r>
    </w:p>
    <w:tbl>
      <w:tblPr>
        <w:tblW w:w="0" w:type="auto"/>
        <w:tblLook w:val="04A0"/>
      </w:tblPr>
      <w:tblGrid>
        <w:gridCol w:w="5021"/>
        <w:gridCol w:w="4550"/>
      </w:tblGrid>
      <w:tr w:rsidR="009A7D1B" w:rsidRPr="00196F86" w:rsidTr="00B4637F">
        <w:tc>
          <w:tcPr>
            <w:tcW w:w="5021" w:type="dxa"/>
            <w:shd w:val="clear" w:color="auto" w:fill="auto"/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50" w:type="dxa"/>
            <w:shd w:val="clear" w:color="auto" w:fill="auto"/>
          </w:tcPr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r w:rsidRPr="00196F86">
              <w:t xml:space="preserve">Приложение 1 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r w:rsidRPr="00196F86">
              <w:t xml:space="preserve">к макету подпрограммы «Поддержка искусства и народного творчества», реализуемой в рамках муниципальной программы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«Создание условий для развития культуры на территории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сельсовета»</w:t>
            </w:r>
          </w:p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lang w:eastAsia="en-US"/>
        </w:rPr>
      </w:pPr>
      <w:r w:rsidRPr="00196F86">
        <w:rPr>
          <w:rFonts w:eastAsia="Calibri"/>
          <w:lang w:eastAsia="en-US"/>
        </w:rPr>
        <w:t>Перечень целевых индикаторов подпрограммы</w:t>
      </w:r>
    </w:p>
    <w:p w:rsidR="009A7D1B" w:rsidRPr="00196F86" w:rsidRDefault="009A7D1B" w:rsidP="009A7D1B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6"/>
        <w:gridCol w:w="2587"/>
        <w:gridCol w:w="1461"/>
        <w:gridCol w:w="1871"/>
        <w:gridCol w:w="620"/>
        <w:gridCol w:w="620"/>
        <w:gridCol w:w="620"/>
        <w:gridCol w:w="620"/>
        <w:gridCol w:w="620"/>
      </w:tblGrid>
      <w:tr w:rsidR="009A7D1B" w:rsidRPr="00196F86" w:rsidTr="00B4637F">
        <w:trPr>
          <w:cantSplit/>
          <w:trHeight w:val="11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 xml:space="preserve">№  </w:t>
            </w:r>
            <w:r w:rsidRPr="00196F86">
              <w:br/>
            </w:r>
            <w:proofErr w:type="spellStart"/>
            <w:proofErr w:type="gramStart"/>
            <w:r w:rsidRPr="00196F86">
              <w:t>п</w:t>
            </w:r>
            <w:proofErr w:type="spellEnd"/>
            <w:proofErr w:type="gramEnd"/>
            <w:r w:rsidRPr="00196F86">
              <w:t>/</w:t>
            </w:r>
            <w:proofErr w:type="spellStart"/>
            <w:r w:rsidRPr="00196F86">
              <w:t>п</w:t>
            </w:r>
            <w:proofErr w:type="spellEnd"/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 xml:space="preserve">Цель,    </w:t>
            </w:r>
            <w:r w:rsidRPr="00196F86">
              <w:br/>
              <w:t xml:space="preserve">целевые индикаторы </w:t>
            </w:r>
            <w:r w:rsidRPr="00196F86">
              <w:br/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Единица</w:t>
            </w:r>
            <w:r w:rsidRPr="00196F86"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 xml:space="preserve">Источник </w:t>
            </w:r>
            <w:r w:rsidRPr="00196F86"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2012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2013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2014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2016 год</w:t>
            </w:r>
          </w:p>
        </w:tc>
      </w:tr>
      <w:tr w:rsidR="009A7D1B" w:rsidRPr="00196F86" w:rsidTr="00B4637F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  <w:r w:rsidRPr="00196F86">
              <w:t xml:space="preserve">Цель: обеспечение доступа населения </w:t>
            </w:r>
            <w:proofErr w:type="spellStart"/>
            <w:r w:rsidRPr="00196F86">
              <w:t>Тумаковского</w:t>
            </w:r>
            <w:proofErr w:type="spellEnd"/>
            <w:r w:rsidRPr="00196F86">
              <w:t xml:space="preserve"> сельсовета к культурным благам и участию в культурной жизни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</w:p>
        </w:tc>
      </w:tr>
      <w:tr w:rsidR="009A7D1B" w:rsidRPr="00196F86" w:rsidTr="00B4637F">
        <w:trPr>
          <w:cantSplit/>
          <w:trHeight w:val="89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  <w:r w:rsidRPr="00196F86">
              <w:t>1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 xml:space="preserve">Количество посетителей учреждений </w:t>
            </w:r>
            <w:proofErr w:type="spellStart"/>
            <w:r w:rsidRPr="00196F86">
              <w:rPr>
                <w:rFonts w:eastAsia="Calibri"/>
                <w:lang w:eastAsia="en-US"/>
              </w:rPr>
              <w:t>культурно-досугового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типа </w:t>
            </w:r>
            <w:proofErr w:type="spellStart"/>
            <w:r w:rsidRPr="00196F86">
              <w:rPr>
                <w:rFonts w:eastAsia="Calibri"/>
                <w:lang w:eastAsia="en-US"/>
              </w:rPr>
              <w:t>Тумаковского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 сельсовета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Человек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3260</w:t>
            </w:r>
          </w:p>
        </w:tc>
      </w:tr>
      <w:tr w:rsidR="009A7D1B" w:rsidRPr="00196F86" w:rsidTr="00B4637F">
        <w:trPr>
          <w:cantSplit/>
          <w:trHeight w:val="6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</w:pPr>
            <w:r w:rsidRPr="00196F86">
              <w:rPr>
                <w:bCs/>
              </w:rPr>
              <w:t xml:space="preserve">Число клубных формирований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6F86">
              <w:rPr>
                <w:lang w:eastAsia="en-US"/>
              </w:rPr>
              <w:t>Единиц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</w:t>
            </w:r>
          </w:p>
        </w:tc>
      </w:tr>
      <w:tr w:rsidR="009A7D1B" w:rsidRPr="00196F86" w:rsidTr="00B4637F">
        <w:trPr>
          <w:cantSplit/>
          <w:trHeight w:val="6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96F86">
              <w:rPr>
                <w:bCs/>
                <w:lang w:eastAsia="en-US"/>
              </w:rPr>
              <w:t xml:space="preserve">Число участников клубных формирований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Человек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76</w:t>
            </w:r>
          </w:p>
        </w:tc>
      </w:tr>
      <w:tr w:rsidR="009A7D1B" w:rsidRPr="00196F86" w:rsidTr="00B4637F">
        <w:trPr>
          <w:cantSplit/>
          <w:trHeight w:val="5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bCs/>
                <w:lang w:eastAsia="en-US"/>
              </w:rPr>
              <w:t xml:space="preserve">Количество </w:t>
            </w:r>
            <w:r w:rsidRPr="00196F86">
              <w:rPr>
                <w:rFonts w:eastAsia="Calibri"/>
                <w:lang w:eastAsia="en-US"/>
              </w:rPr>
              <w:t xml:space="preserve">проведенных </w:t>
            </w:r>
            <w:proofErr w:type="spellStart"/>
            <w:r w:rsidRPr="00196F86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196F86">
              <w:rPr>
                <w:rFonts w:eastAsia="Calibri"/>
                <w:lang w:eastAsia="en-US"/>
              </w:rPr>
              <w:t xml:space="preserve"> мероприятий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6F86">
              <w:rPr>
                <w:lang w:eastAsia="en-US"/>
              </w:rPr>
              <w:t>Единиц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208</w:t>
            </w:r>
          </w:p>
        </w:tc>
      </w:tr>
      <w:tr w:rsidR="009A7D1B" w:rsidRPr="00196F86" w:rsidTr="00B4637F">
        <w:trPr>
          <w:cantSplit/>
          <w:trHeight w:val="6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</w:pPr>
            <w:r w:rsidRPr="00196F86">
              <w:t>5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96F86">
              <w:rPr>
                <w:rFonts w:eastAsia="Calibri"/>
                <w:bCs/>
                <w:lang w:eastAsia="en-US"/>
              </w:rPr>
              <w:t xml:space="preserve">Число участников </w:t>
            </w:r>
            <w:proofErr w:type="spellStart"/>
            <w:r w:rsidRPr="00196F86">
              <w:rPr>
                <w:rFonts w:eastAsia="Calibri"/>
                <w:bCs/>
                <w:lang w:eastAsia="en-US"/>
              </w:rPr>
              <w:t>культурно-досуговых</w:t>
            </w:r>
            <w:proofErr w:type="spellEnd"/>
            <w:r w:rsidRPr="00196F86">
              <w:rPr>
                <w:rFonts w:eastAsia="Calibri"/>
                <w:bCs/>
                <w:lang w:eastAsia="en-US"/>
              </w:rPr>
              <w:t xml:space="preserve"> мероприятий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6F86">
              <w:rPr>
                <w:lang w:eastAsia="en-US"/>
              </w:rPr>
              <w:t>Человек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96F86">
              <w:rPr>
                <w:rFonts w:eastAsia="Calibri"/>
                <w:lang w:eastAsia="en-US"/>
              </w:rPr>
              <w:t>Муниципальное задание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1B" w:rsidRPr="00196F86" w:rsidRDefault="009A7D1B" w:rsidP="00B4637F">
            <w:pPr>
              <w:autoSpaceDE w:val="0"/>
              <w:autoSpaceDN w:val="0"/>
              <w:adjustRightInd w:val="0"/>
              <w:jc w:val="center"/>
            </w:pPr>
            <w:r w:rsidRPr="00196F86">
              <w:t>3175</w:t>
            </w:r>
          </w:p>
        </w:tc>
      </w:tr>
    </w:tbl>
    <w:p w:rsidR="00172A22" w:rsidRDefault="00172A22"/>
    <w:sectPr w:rsidR="00172A22" w:rsidSect="001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1FB"/>
    <w:multiLevelType w:val="hybridMultilevel"/>
    <w:tmpl w:val="AC9E9D3A"/>
    <w:lvl w:ilvl="0" w:tplc="61A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A7D1B"/>
    <w:rsid w:val="00172A22"/>
    <w:rsid w:val="009A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1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1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4447</Words>
  <Characters>25350</Characters>
  <Application>Microsoft Office Word</Application>
  <DocSecurity>0</DocSecurity>
  <Lines>211</Lines>
  <Paragraphs>59</Paragraphs>
  <ScaleCrop>false</ScaleCrop>
  <Company/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2013-11-21T01:23:00Z</dcterms:created>
  <dcterms:modified xsi:type="dcterms:W3CDTF">2013-11-21T01:24:00Z</dcterms:modified>
</cp:coreProperties>
</file>