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4E" w:rsidRDefault="008F1A4E" w:rsidP="008F1A4E">
      <w:pPr>
        <w:spacing w:line="240" w:lineRule="auto"/>
        <w:jc w:val="center"/>
        <w:rPr>
          <w:rFonts w:cs="Times New Roman"/>
          <w:b/>
          <w:szCs w:val="28"/>
        </w:rPr>
      </w:pPr>
      <w:r w:rsidRPr="00A177A1">
        <w:rPr>
          <w:rFonts w:cs="Times New Roman"/>
          <w:b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A257D0" w:rsidRDefault="008F1A4E" w:rsidP="008F1A4E">
      <w:pPr>
        <w:spacing w:line="240" w:lineRule="auto"/>
        <w:jc w:val="center"/>
        <w:rPr>
          <w:rFonts w:cs="Times New Roman"/>
          <w:b/>
          <w:szCs w:val="28"/>
        </w:rPr>
      </w:pPr>
      <w:proofErr w:type="gramStart"/>
      <w:r w:rsidRPr="00A177A1">
        <w:rPr>
          <w:rFonts w:cs="Times New Roman"/>
          <w:b/>
          <w:szCs w:val="28"/>
        </w:rPr>
        <w:t>представленных</w:t>
      </w:r>
      <w:proofErr w:type="gramEnd"/>
      <w:r w:rsidRPr="00A177A1">
        <w:rPr>
          <w:rFonts w:cs="Times New Roman"/>
          <w:b/>
          <w:szCs w:val="28"/>
        </w:rPr>
        <w:t xml:space="preserve"> лицами, замещающими муниципальные должности</w:t>
      </w:r>
    </w:p>
    <w:p w:rsidR="008F1A4E" w:rsidRDefault="00854F2E" w:rsidP="008F1A4E">
      <w:pPr>
        <w:spacing w:line="240" w:lineRule="auto"/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Тумаковского</w:t>
      </w:r>
      <w:proofErr w:type="spellEnd"/>
      <w:r>
        <w:rPr>
          <w:rFonts w:cs="Times New Roman"/>
          <w:b/>
          <w:szCs w:val="28"/>
        </w:rPr>
        <w:t xml:space="preserve"> сельсовета </w:t>
      </w:r>
      <w:proofErr w:type="spellStart"/>
      <w:r>
        <w:rPr>
          <w:rFonts w:cs="Times New Roman"/>
          <w:b/>
          <w:szCs w:val="28"/>
        </w:rPr>
        <w:t>Ирбейского</w:t>
      </w:r>
      <w:proofErr w:type="spellEnd"/>
      <w:r w:rsidR="00C035FC">
        <w:rPr>
          <w:rFonts w:cs="Times New Roman"/>
          <w:b/>
          <w:szCs w:val="28"/>
        </w:rPr>
        <w:t xml:space="preserve"> </w:t>
      </w:r>
      <w:r w:rsidR="00C6326F">
        <w:rPr>
          <w:rFonts w:cs="Times New Roman"/>
          <w:b/>
          <w:szCs w:val="28"/>
        </w:rPr>
        <w:t>района Красноярского края</w:t>
      </w:r>
      <w:r w:rsidR="00A877EE">
        <w:rPr>
          <w:rFonts w:cs="Times New Roman"/>
          <w:b/>
          <w:szCs w:val="28"/>
        </w:rPr>
        <w:t>,</w:t>
      </w:r>
    </w:p>
    <w:p w:rsidR="008F1A4E" w:rsidRDefault="008F1A4E" w:rsidP="008F1A4E">
      <w:pPr>
        <w:spacing w:line="240" w:lineRule="auto"/>
        <w:jc w:val="center"/>
        <w:rPr>
          <w:b/>
        </w:rPr>
      </w:pPr>
      <w:r w:rsidRPr="008F1A4E">
        <w:rPr>
          <w:b/>
        </w:rPr>
        <w:t>за 2017 год</w:t>
      </w:r>
    </w:p>
    <w:p w:rsidR="008F1A4E" w:rsidRPr="008F1A4E" w:rsidRDefault="008F1A4E" w:rsidP="008F1A4E">
      <w:pPr>
        <w:spacing w:line="240" w:lineRule="auto"/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842"/>
        <w:gridCol w:w="993"/>
        <w:gridCol w:w="850"/>
        <w:gridCol w:w="1134"/>
        <w:gridCol w:w="851"/>
        <w:gridCol w:w="850"/>
        <w:gridCol w:w="1280"/>
        <w:gridCol w:w="747"/>
        <w:gridCol w:w="812"/>
        <w:gridCol w:w="1208"/>
      </w:tblGrid>
      <w:tr w:rsidR="00BE51CA" w:rsidRPr="00A877EE" w:rsidTr="00842C04">
        <w:trPr>
          <w:jc w:val="center"/>
        </w:trPr>
        <w:tc>
          <w:tcPr>
            <w:tcW w:w="1668" w:type="dxa"/>
            <w:vMerge w:val="restart"/>
            <w:vAlign w:val="center"/>
          </w:tcPr>
          <w:p w:rsidR="00842C04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 xml:space="preserve">Фамилия, имя, 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отч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ство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1"/>
            </w:r>
          </w:p>
        </w:tc>
        <w:tc>
          <w:tcPr>
            <w:tcW w:w="1134" w:type="dxa"/>
            <w:vMerge w:val="restart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Дол</w:t>
            </w:r>
            <w:r w:rsidRPr="00A877EE">
              <w:rPr>
                <w:rFonts w:cs="Times New Roman"/>
                <w:sz w:val="20"/>
                <w:szCs w:val="20"/>
              </w:rPr>
              <w:t>ж</w:t>
            </w:r>
            <w:r w:rsidRPr="00A877EE">
              <w:rPr>
                <w:rFonts w:cs="Times New Roman"/>
                <w:sz w:val="20"/>
                <w:szCs w:val="20"/>
              </w:rPr>
              <w:t>ность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2"/>
            </w:r>
          </w:p>
        </w:tc>
        <w:tc>
          <w:tcPr>
            <w:tcW w:w="1134" w:type="dxa"/>
            <w:vMerge w:val="restart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Годовой доход (руб.)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3"/>
            </w:r>
          </w:p>
        </w:tc>
        <w:tc>
          <w:tcPr>
            <w:tcW w:w="3685" w:type="dxa"/>
            <w:gridSpan w:val="3"/>
            <w:vAlign w:val="center"/>
          </w:tcPr>
          <w:p w:rsidR="00842C04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 xml:space="preserve">Объекты недвижимого имущества, 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пр</w:t>
            </w:r>
            <w:r w:rsidRPr="00A877EE">
              <w:rPr>
                <w:rFonts w:cs="Times New Roman"/>
                <w:sz w:val="20"/>
                <w:szCs w:val="20"/>
              </w:rPr>
              <w:t>и</w:t>
            </w:r>
            <w:r w:rsidRPr="00A877EE">
              <w:rPr>
                <w:rFonts w:cs="Times New Roman"/>
                <w:sz w:val="20"/>
                <w:szCs w:val="20"/>
              </w:rPr>
              <w:t>надлежащие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на праве собственности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4"/>
            </w:r>
          </w:p>
        </w:tc>
        <w:tc>
          <w:tcPr>
            <w:tcW w:w="2835" w:type="dxa"/>
            <w:gridSpan w:val="3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 им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щества, находящиеся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 пользовании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5"/>
            </w:r>
          </w:p>
        </w:tc>
        <w:tc>
          <w:tcPr>
            <w:tcW w:w="2027" w:type="dxa"/>
            <w:gridSpan w:val="2"/>
            <w:vAlign w:val="center"/>
          </w:tcPr>
          <w:p w:rsidR="00842C04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Транспортные сре</w:t>
            </w:r>
            <w:r w:rsidRPr="00A877EE">
              <w:rPr>
                <w:rFonts w:cs="Times New Roman"/>
                <w:sz w:val="20"/>
                <w:szCs w:val="20"/>
              </w:rPr>
              <w:t>д</w:t>
            </w:r>
            <w:r w:rsidRPr="00A877EE">
              <w:rPr>
                <w:rFonts w:cs="Times New Roman"/>
                <w:sz w:val="20"/>
                <w:szCs w:val="20"/>
              </w:rPr>
              <w:t>ства, принадлеж</w:t>
            </w:r>
            <w:r w:rsidRPr="00A877EE">
              <w:rPr>
                <w:rFonts w:cs="Times New Roman"/>
                <w:sz w:val="20"/>
                <w:szCs w:val="20"/>
              </w:rPr>
              <w:t>а</w:t>
            </w:r>
            <w:r w:rsidRPr="00A877EE">
              <w:rPr>
                <w:rFonts w:cs="Times New Roman"/>
                <w:sz w:val="20"/>
                <w:szCs w:val="20"/>
              </w:rPr>
              <w:t xml:space="preserve">щие на праве 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со</w:t>
            </w:r>
            <w:r w:rsidRPr="00A877EE">
              <w:rPr>
                <w:rFonts w:cs="Times New Roman"/>
                <w:sz w:val="20"/>
                <w:szCs w:val="20"/>
              </w:rPr>
              <w:t>б</w:t>
            </w:r>
            <w:r w:rsidRPr="00A877EE">
              <w:rPr>
                <w:rFonts w:cs="Times New Roman"/>
                <w:sz w:val="20"/>
                <w:szCs w:val="20"/>
              </w:rPr>
              <w:t>ственности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6"/>
            </w:r>
          </w:p>
        </w:tc>
        <w:tc>
          <w:tcPr>
            <w:tcW w:w="2020" w:type="dxa"/>
            <w:gridSpan w:val="2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Сведения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 расходах</w:t>
            </w:r>
          </w:p>
        </w:tc>
      </w:tr>
      <w:tr w:rsidR="00BE51CA" w:rsidRPr="00A877EE" w:rsidTr="00842C04">
        <w:trPr>
          <w:jc w:val="center"/>
        </w:trPr>
        <w:tc>
          <w:tcPr>
            <w:tcW w:w="1668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993" w:type="dxa"/>
            <w:vAlign w:val="center"/>
          </w:tcPr>
          <w:p w:rsidR="00A877EE" w:rsidRPr="00A877EE" w:rsidRDefault="00A877EE" w:rsidP="00842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 xml:space="preserve">щадь, </w:t>
            </w:r>
            <w:proofErr w:type="spellStart"/>
            <w:r w:rsidRPr="00A877EE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A877EE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</w:t>
            </w:r>
            <w:r w:rsidRPr="00A877EE">
              <w:rPr>
                <w:rFonts w:cs="Times New Roman"/>
                <w:sz w:val="20"/>
                <w:szCs w:val="20"/>
              </w:rPr>
              <w:t>а</w:t>
            </w:r>
            <w:r w:rsidRPr="00A877EE">
              <w:rPr>
                <w:rFonts w:cs="Times New Roman"/>
                <w:sz w:val="20"/>
                <w:szCs w:val="20"/>
              </w:rPr>
              <w:t>на ра</w:t>
            </w:r>
            <w:r w:rsidRPr="00A877EE">
              <w:rPr>
                <w:rFonts w:cs="Times New Roman"/>
                <w:sz w:val="20"/>
                <w:szCs w:val="20"/>
              </w:rPr>
              <w:t>с</w:t>
            </w:r>
            <w:r w:rsidRPr="00A877EE">
              <w:rPr>
                <w:rFonts w:cs="Times New Roman"/>
                <w:sz w:val="20"/>
                <w:szCs w:val="20"/>
              </w:rPr>
              <w:t>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ложе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 xml:space="preserve">щадь, </w:t>
            </w:r>
            <w:proofErr w:type="spellStart"/>
            <w:r w:rsidRPr="00A877EE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A877EE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A877EE" w:rsidRPr="00A877EE" w:rsidRDefault="00A877EE" w:rsidP="00842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страна ра</w:t>
            </w:r>
            <w:r w:rsidRPr="00A877EE">
              <w:rPr>
                <w:rFonts w:cs="Times New Roman"/>
                <w:sz w:val="20"/>
                <w:szCs w:val="20"/>
              </w:rPr>
              <w:t>с</w:t>
            </w:r>
            <w:r w:rsidRPr="00A877EE">
              <w:rPr>
                <w:rFonts w:cs="Times New Roman"/>
                <w:sz w:val="20"/>
                <w:szCs w:val="20"/>
              </w:rPr>
              <w:t>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лож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1280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747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марка</w:t>
            </w:r>
          </w:p>
        </w:tc>
        <w:tc>
          <w:tcPr>
            <w:tcW w:w="812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при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обре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тенн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го им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ще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ства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7"/>
            </w:r>
          </w:p>
        </w:tc>
        <w:tc>
          <w:tcPr>
            <w:tcW w:w="1208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источник получения средств, за счет кот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рых пр</w:t>
            </w:r>
            <w:r w:rsidRPr="00A877EE">
              <w:rPr>
                <w:rFonts w:cs="Times New Roman"/>
                <w:sz w:val="20"/>
                <w:szCs w:val="20"/>
              </w:rPr>
              <w:t>и</w:t>
            </w:r>
            <w:r w:rsidRPr="00A877EE">
              <w:rPr>
                <w:rFonts w:cs="Times New Roman"/>
                <w:sz w:val="20"/>
                <w:szCs w:val="20"/>
              </w:rPr>
              <w:t>обретено имущ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ство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8"/>
            </w:r>
          </w:p>
        </w:tc>
      </w:tr>
      <w:tr w:rsidR="00BE51CA" w:rsidRPr="00A877EE" w:rsidTr="00842C04">
        <w:trPr>
          <w:jc w:val="center"/>
        </w:trPr>
        <w:tc>
          <w:tcPr>
            <w:tcW w:w="1668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8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12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08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BE51CA" w:rsidRPr="00A877EE" w:rsidTr="00842C04">
        <w:trPr>
          <w:jc w:val="center"/>
        </w:trPr>
        <w:tc>
          <w:tcPr>
            <w:tcW w:w="1668" w:type="dxa"/>
            <w:vMerge w:val="restart"/>
            <w:vAlign w:val="center"/>
          </w:tcPr>
          <w:p w:rsidR="00842C04" w:rsidRDefault="00854F2E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54F2E">
              <w:rPr>
                <w:rFonts w:cs="Times New Roman"/>
                <w:b/>
                <w:sz w:val="20"/>
                <w:szCs w:val="20"/>
              </w:rPr>
              <w:t>Барбаева</w:t>
            </w:r>
            <w:proofErr w:type="spellEnd"/>
            <w:r w:rsidRPr="00854F2E">
              <w:rPr>
                <w:rFonts w:cs="Times New Roman"/>
                <w:b/>
                <w:sz w:val="20"/>
                <w:szCs w:val="20"/>
              </w:rPr>
              <w:t xml:space="preserve"> Ир</w:t>
            </w:r>
            <w:r w:rsidRPr="00854F2E">
              <w:rPr>
                <w:rFonts w:cs="Times New Roman"/>
                <w:b/>
                <w:sz w:val="20"/>
                <w:szCs w:val="20"/>
              </w:rPr>
              <w:t>и</w:t>
            </w:r>
            <w:r w:rsidRPr="00854F2E">
              <w:rPr>
                <w:rFonts w:cs="Times New Roman"/>
                <w:b/>
                <w:sz w:val="20"/>
                <w:szCs w:val="20"/>
              </w:rPr>
              <w:t xml:space="preserve">на </w:t>
            </w:r>
          </w:p>
          <w:p w:rsidR="00854F2E" w:rsidRPr="00854F2E" w:rsidRDefault="00854F2E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4F2E">
              <w:rPr>
                <w:rFonts w:cs="Times New Roman"/>
                <w:b/>
                <w:sz w:val="20"/>
                <w:szCs w:val="20"/>
              </w:rPr>
              <w:t>Ол</w:t>
            </w:r>
            <w:r w:rsidRPr="00854F2E">
              <w:rPr>
                <w:rFonts w:cs="Times New Roman"/>
                <w:b/>
                <w:sz w:val="20"/>
                <w:szCs w:val="20"/>
              </w:rPr>
              <w:t>е</w:t>
            </w:r>
            <w:r w:rsidRPr="00854F2E">
              <w:rPr>
                <w:rFonts w:cs="Times New Roman"/>
                <w:b/>
                <w:sz w:val="20"/>
                <w:szCs w:val="20"/>
              </w:rPr>
              <w:t>говна</w:t>
            </w:r>
          </w:p>
        </w:tc>
        <w:tc>
          <w:tcPr>
            <w:tcW w:w="1134" w:type="dxa"/>
            <w:vMerge w:val="restart"/>
            <w:vAlign w:val="center"/>
          </w:tcPr>
          <w:p w:rsidR="00BE51CA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Глава </w:t>
            </w:r>
          </w:p>
          <w:p w:rsidR="00BE51CA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Тумако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>совета</w:t>
            </w:r>
          </w:p>
        </w:tc>
        <w:tc>
          <w:tcPr>
            <w:tcW w:w="1134" w:type="dxa"/>
            <w:vMerge w:val="restart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694300,4</w:t>
            </w:r>
          </w:p>
        </w:tc>
        <w:tc>
          <w:tcPr>
            <w:tcW w:w="1842" w:type="dxa"/>
            <w:vMerge w:val="restart"/>
            <w:vAlign w:val="center"/>
          </w:tcPr>
          <w:p w:rsidR="00137C93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854F2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(индивидуальная собстве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ность)</w:t>
            </w:r>
          </w:p>
        </w:tc>
        <w:tc>
          <w:tcPr>
            <w:tcW w:w="993" w:type="dxa"/>
            <w:vMerge w:val="restart"/>
            <w:vAlign w:val="center"/>
          </w:tcPr>
          <w:p w:rsidR="00854F2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71,9</w:t>
            </w:r>
          </w:p>
        </w:tc>
        <w:tc>
          <w:tcPr>
            <w:tcW w:w="850" w:type="dxa"/>
            <w:vMerge w:val="restart"/>
            <w:vAlign w:val="center"/>
          </w:tcPr>
          <w:p w:rsidR="00854F2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Align w:val="center"/>
          </w:tcPr>
          <w:p w:rsidR="00842C04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 xml:space="preserve">ный </w:t>
            </w:r>
          </w:p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сток</w:t>
            </w:r>
          </w:p>
        </w:tc>
        <w:tc>
          <w:tcPr>
            <w:tcW w:w="851" w:type="dxa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1233</w:t>
            </w:r>
          </w:p>
        </w:tc>
        <w:tc>
          <w:tcPr>
            <w:tcW w:w="850" w:type="dxa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280" w:type="dxa"/>
            <w:vMerge w:val="restart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vMerge w:val="restart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E51CA" w:rsidRPr="00A877EE" w:rsidTr="00842C04">
        <w:trPr>
          <w:jc w:val="center"/>
        </w:trPr>
        <w:tc>
          <w:tcPr>
            <w:tcW w:w="1668" w:type="dxa"/>
            <w:vMerge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54F2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54F2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54F2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2C04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 xml:space="preserve">ный </w:t>
            </w:r>
          </w:p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сток</w:t>
            </w:r>
          </w:p>
        </w:tc>
        <w:tc>
          <w:tcPr>
            <w:tcW w:w="851" w:type="dxa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1752</w:t>
            </w:r>
          </w:p>
        </w:tc>
        <w:tc>
          <w:tcPr>
            <w:tcW w:w="850" w:type="dxa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280" w:type="dxa"/>
            <w:vMerge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51CA" w:rsidRPr="00A877EE" w:rsidTr="00842C04">
        <w:trPr>
          <w:jc w:val="center"/>
        </w:trPr>
        <w:tc>
          <w:tcPr>
            <w:tcW w:w="1668" w:type="dxa"/>
            <w:vMerge w:val="restart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130809,91</w:t>
            </w:r>
          </w:p>
        </w:tc>
        <w:tc>
          <w:tcPr>
            <w:tcW w:w="1842" w:type="dxa"/>
            <w:vMerge w:val="restart"/>
            <w:vAlign w:val="center"/>
          </w:tcPr>
          <w:p w:rsidR="00854F2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54F2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54F2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42C04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 xml:space="preserve">ный </w:t>
            </w:r>
          </w:p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сток</w:t>
            </w:r>
          </w:p>
        </w:tc>
        <w:tc>
          <w:tcPr>
            <w:tcW w:w="851" w:type="dxa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1233</w:t>
            </w:r>
          </w:p>
        </w:tc>
        <w:tc>
          <w:tcPr>
            <w:tcW w:w="850" w:type="dxa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280" w:type="dxa"/>
            <w:vMerge w:val="restart"/>
            <w:vAlign w:val="center"/>
          </w:tcPr>
          <w:p w:rsidR="00842C04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</w:t>
            </w:r>
          </w:p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легк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вой</w:t>
            </w:r>
          </w:p>
        </w:tc>
        <w:tc>
          <w:tcPr>
            <w:tcW w:w="747" w:type="dxa"/>
            <w:vMerge w:val="restart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УАЗ-315194</w:t>
            </w:r>
          </w:p>
        </w:tc>
        <w:tc>
          <w:tcPr>
            <w:tcW w:w="812" w:type="dxa"/>
            <w:vMerge w:val="restart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E51CA" w:rsidRPr="00A877EE" w:rsidTr="00842C04">
        <w:trPr>
          <w:jc w:val="center"/>
        </w:trPr>
        <w:tc>
          <w:tcPr>
            <w:tcW w:w="1668" w:type="dxa"/>
            <w:vMerge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54F2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54F2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54F2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79,3</w:t>
            </w:r>
          </w:p>
        </w:tc>
        <w:tc>
          <w:tcPr>
            <w:tcW w:w="850" w:type="dxa"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280" w:type="dxa"/>
            <w:vMerge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854F2E" w:rsidRPr="00A877EE" w:rsidRDefault="00854F2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F7613" w:rsidRPr="00A877EE" w:rsidTr="00842C04">
        <w:trPr>
          <w:jc w:val="center"/>
        </w:trPr>
        <w:tc>
          <w:tcPr>
            <w:tcW w:w="1668" w:type="dxa"/>
            <w:vMerge w:val="restart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Беккер</w:t>
            </w:r>
          </w:p>
          <w:p w:rsidR="000F7613" w:rsidRDefault="000F7613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Елена</w:t>
            </w:r>
          </w:p>
          <w:p w:rsidR="000F7613" w:rsidRPr="00137C93" w:rsidRDefault="000F7613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Владим</w:t>
            </w:r>
            <w:r>
              <w:rPr>
                <w:rFonts w:cs="Times New Roman"/>
                <w:b/>
                <w:sz w:val="20"/>
                <w:szCs w:val="20"/>
              </w:rPr>
              <w:t>и</w:t>
            </w:r>
            <w:r>
              <w:rPr>
                <w:rFonts w:cs="Times New Roman"/>
                <w:b/>
                <w:sz w:val="20"/>
                <w:szCs w:val="20"/>
              </w:rPr>
              <w:t>ровна</w:t>
            </w:r>
          </w:p>
        </w:tc>
        <w:tc>
          <w:tcPr>
            <w:tcW w:w="1134" w:type="dxa"/>
            <w:vMerge w:val="restart"/>
            <w:vAlign w:val="center"/>
          </w:tcPr>
          <w:p w:rsidR="000F7613" w:rsidRDefault="000F761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Депутат</w:t>
            </w:r>
          </w:p>
          <w:p w:rsidR="000F7613" w:rsidRDefault="000F761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Тумако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ского</w:t>
            </w:r>
            <w:proofErr w:type="spellEnd"/>
          </w:p>
          <w:p w:rsidR="000F7613" w:rsidRDefault="000F761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сельского</w:t>
            </w:r>
          </w:p>
          <w:p w:rsidR="000F7613" w:rsidRDefault="000F761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Совета</w:t>
            </w:r>
          </w:p>
          <w:p w:rsidR="000F7613" w:rsidRPr="00A877EE" w:rsidRDefault="000F761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депутатов</w:t>
            </w:r>
          </w:p>
        </w:tc>
        <w:tc>
          <w:tcPr>
            <w:tcW w:w="1134" w:type="dxa"/>
            <w:vMerge w:val="restart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337881,43</w:t>
            </w:r>
          </w:p>
        </w:tc>
        <w:tc>
          <w:tcPr>
            <w:tcW w:w="1842" w:type="dxa"/>
            <w:vAlign w:val="center"/>
          </w:tcPr>
          <w:p w:rsidR="000F7613" w:rsidRDefault="000F761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0F7613" w:rsidRDefault="000F761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участок </w:t>
            </w:r>
          </w:p>
          <w:p w:rsidR="000F7613" w:rsidRDefault="000F761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приусаде</w:t>
            </w:r>
            <w:r>
              <w:rPr>
                <w:rFonts w:cs="Times New Roman"/>
                <w:sz w:val="20"/>
                <w:szCs w:val="20"/>
              </w:rPr>
              <w:t>б</w:t>
            </w:r>
            <w:r>
              <w:rPr>
                <w:rFonts w:cs="Times New Roman"/>
                <w:sz w:val="20"/>
                <w:szCs w:val="20"/>
              </w:rPr>
              <w:t>ный</w:t>
            </w:r>
          </w:p>
          <w:p w:rsidR="000F7613" w:rsidRDefault="000F761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(общая</w:t>
            </w:r>
            <w:r w:rsidR="00842C0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</w:p>
          <w:p w:rsidR="000F7613" w:rsidRDefault="000F761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 1/3)</w:t>
            </w:r>
          </w:p>
        </w:tc>
        <w:tc>
          <w:tcPr>
            <w:tcW w:w="993" w:type="dxa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 w:val="restart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vMerge w:val="restart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7613" w:rsidRPr="00A877EE" w:rsidTr="00842C04">
        <w:trPr>
          <w:jc w:val="center"/>
        </w:trPr>
        <w:tc>
          <w:tcPr>
            <w:tcW w:w="1668" w:type="dxa"/>
            <w:vMerge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7613" w:rsidRDefault="000F761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0F7613" w:rsidRDefault="000F761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(общая</w:t>
            </w:r>
            <w:r w:rsidR="00842C0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</w:p>
          <w:p w:rsidR="000F7613" w:rsidRDefault="000F761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 1/3)</w:t>
            </w:r>
          </w:p>
        </w:tc>
        <w:tc>
          <w:tcPr>
            <w:tcW w:w="993" w:type="dxa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42,7</w:t>
            </w:r>
          </w:p>
        </w:tc>
        <w:tc>
          <w:tcPr>
            <w:tcW w:w="850" w:type="dxa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F7613" w:rsidRPr="00A877EE" w:rsidTr="00842C04">
        <w:trPr>
          <w:jc w:val="center"/>
        </w:trPr>
        <w:tc>
          <w:tcPr>
            <w:tcW w:w="1668" w:type="dxa"/>
            <w:vMerge w:val="restart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0F7613" w:rsidRDefault="000F7613" w:rsidP="000F76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0F7613" w:rsidRDefault="000F7613" w:rsidP="000F76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участок </w:t>
            </w:r>
          </w:p>
          <w:p w:rsidR="000F7613" w:rsidRDefault="000F7613" w:rsidP="000F76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приусаде</w:t>
            </w:r>
            <w:r>
              <w:rPr>
                <w:rFonts w:cs="Times New Roman"/>
                <w:sz w:val="20"/>
                <w:szCs w:val="20"/>
              </w:rPr>
              <w:t>б</w:t>
            </w:r>
            <w:r>
              <w:rPr>
                <w:rFonts w:cs="Times New Roman"/>
                <w:sz w:val="20"/>
                <w:szCs w:val="20"/>
              </w:rPr>
              <w:t>ный</w:t>
            </w:r>
          </w:p>
          <w:p w:rsidR="000F7613" w:rsidRDefault="000F7613" w:rsidP="000F761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lastRenderedPageBreak/>
              <w:t>(общая долевая</w:t>
            </w:r>
            <w:proofErr w:type="gramEnd"/>
          </w:p>
          <w:p w:rsidR="000F7613" w:rsidRDefault="000F7613" w:rsidP="000F76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 1/3)</w:t>
            </w:r>
          </w:p>
        </w:tc>
        <w:tc>
          <w:tcPr>
            <w:tcW w:w="993" w:type="dxa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1600</w:t>
            </w:r>
          </w:p>
        </w:tc>
        <w:tc>
          <w:tcPr>
            <w:tcW w:w="850" w:type="dxa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 w:val="restart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vMerge w:val="restart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7613" w:rsidRPr="00A877EE" w:rsidTr="00842C04">
        <w:trPr>
          <w:jc w:val="center"/>
        </w:trPr>
        <w:tc>
          <w:tcPr>
            <w:tcW w:w="1668" w:type="dxa"/>
            <w:vMerge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7613" w:rsidRDefault="000F7613" w:rsidP="000F76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0F7613" w:rsidRDefault="000F7613" w:rsidP="000F761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(общая долевая</w:t>
            </w:r>
            <w:proofErr w:type="gramEnd"/>
          </w:p>
          <w:p w:rsidR="000F7613" w:rsidRDefault="000F7613" w:rsidP="000F76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 1/3)</w:t>
            </w:r>
          </w:p>
        </w:tc>
        <w:tc>
          <w:tcPr>
            <w:tcW w:w="993" w:type="dxa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42,7</w:t>
            </w:r>
          </w:p>
        </w:tc>
        <w:tc>
          <w:tcPr>
            <w:tcW w:w="850" w:type="dxa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F7613" w:rsidRPr="00A877EE" w:rsidTr="00842C04">
        <w:trPr>
          <w:jc w:val="center"/>
        </w:trPr>
        <w:tc>
          <w:tcPr>
            <w:tcW w:w="1668" w:type="dxa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Беккер</w:t>
            </w:r>
          </w:p>
          <w:p w:rsidR="000F7613" w:rsidRDefault="000F7613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Татьяна</w:t>
            </w:r>
          </w:p>
          <w:p w:rsidR="000F7613" w:rsidRPr="000F7613" w:rsidRDefault="000F7613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0F7613" w:rsidRDefault="000F7613" w:rsidP="000F76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Депутат</w:t>
            </w:r>
          </w:p>
          <w:p w:rsidR="000F7613" w:rsidRDefault="000F7613" w:rsidP="000F761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Тумако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ского</w:t>
            </w:r>
            <w:proofErr w:type="spellEnd"/>
          </w:p>
          <w:p w:rsidR="000F7613" w:rsidRDefault="000F7613" w:rsidP="000F76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сельского</w:t>
            </w:r>
          </w:p>
          <w:p w:rsidR="000F7613" w:rsidRDefault="000F7613" w:rsidP="000F76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Совета</w:t>
            </w:r>
          </w:p>
          <w:p w:rsidR="000F7613" w:rsidRPr="00A877EE" w:rsidRDefault="000F7613" w:rsidP="000F76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депутатов</w:t>
            </w:r>
          </w:p>
        </w:tc>
        <w:tc>
          <w:tcPr>
            <w:tcW w:w="1134" w:type="dxa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182245,15</w:t>
            </w:r>
          </w:p>
        </w:tc>
        <w:tc>
          <w:tcPr>
            <w:tcW w:w="1842" w:type="dxa"/>
            <w:vAlign w:val="center"/>
          </w:tcPr>
          <w:p w:rsidR="000F7613" w:rsidRDefault="000F7613" w:rsidP="000F76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0F7613" w:rsidRDefault="000F7613" w:rsidP="000F761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(общая долевая</w:t>
            </w:r>
            <w:proofErr w:type="gramEnd"/>
          </w:p>
          <w:p w:rsidR="000F7613" w:rsidRDefault="000F7613" w:rsidP="000F76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 1/2)</w:t>
            </w:r>
          </w:p>
        </w:tc>
        <w:tc>
          <w:tcPr>
            <w:tcW w:w="993" w:type="dxa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Align w:val="center"/>
          </w:tcPr>
          <w:p w:rsidR="000F7613" w:rsidRDefault="00842C04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F7613" w:rsidRDefault="00842C04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F7613" w:rsidRDefault="00842C04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7613" w:rsidRPr="00A877EE" w:rsidTr="00842C04">
        <w:trPr>
          <w:jc w:val="center"/>
        </w:trPr>
        <w:tc>
          <w:tcPr>
            <w:tcW w:w="1668" w:type="dxa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149834,8</w:t>
            </w:r>
          </w:p>
        </w:tc>
        <w:tc>
          <w:tcPr>
            <w:tcW w:w="1842" w:type="dxa"/>
            <w:vAlign w:val="center"/>
          </w:tcPr>
          <w:p w:rsidR="000F7613" w:rsidRDefault="000F7613" w:rsidP="000F76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0F7613" w:rsidRDefault="000F7613" w:rsidP="000F761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(общая долевая</w:t>
            </w:r>
            <w:proofErr w:type="gramEnd"/>
          </w:p>
          <w:p w:rsidR="000F7613" w:rsidRDefault="000F7613" w:rsidP="000F76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 1/2)</w:t>
            </w:r>
          </w:p>
        </w:tc>
        <w:tc>
          <w:tcPr>
            <w:tcW w:w="993" w:type="dxa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Align w:val="center"/>
          </w:tcPr>
          <w:p w:rsidR="000F7613" w:rsidRDefault="00842C04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F7613" w:rsidRDefault="00842C04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F7613" w:rsidRDefault="00842C04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</w:t>
            </w:r>
          </w:p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легковой</w:t>
            </w:r>
          </w:p>
        </w:tc>
        <w:tc>
          <w:tcPr>
            <w:tcW w:w="747" w:type="dxa"/>
            <w:vAlign w:val="center"/>
          </w:tcPr>
          <w:p w:rsidR="000F7613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</w:t>
            </w:r>
          </w:p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1053</w:t>
            </w:r>
          </w:p>
        </w:tc>
        <w:tc>
          <w:tcPr>
            <w:tcW w:w="812" w:type="dxa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Align w:val="center"/>
          </w:tcPr>
          <w:p w:rsidR="000F7613" w:rsidRPr="00A877EE" w:rsidRDefault="000F7613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7613" w:rsidRPr="00A877EE" w:rsidTr="00842C04">
        <w:trPr>
          <w:jc w:val="center"/>
        </w:trPr>
        <w:tc>
          <w:tcPr>
            <w:tcW w:w="1668" w:type="dxa"/>
            <w:vMerge w:val="restart"/>
            <w:vAlign w:val="center"/>
          </w:tcPr>
          <w:p w:rsidR="00BE51CA" w:rsidRDefault="00BE51CA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Захарова</w:t>
            </w:r>
          </w:p>
          <w:p w:rsidR="00BE51CA" w:rsidRDefault="00BE51CA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Людмила</w:t>
            </w:r>
          </w:p>
          <w:p w:rsidR="00BE51CA" w:rsidRPr="00BE51CA" w:rsidRDefault="00BE51CA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Николае</w:t>
            </w:r>
            <w:r>
              <w:rPr>
                <w:rFonts w:cs="Times New Roman"/>
                <w:b/>
                <w:sz w:val="20"/>
                <w:szCs w:val="20"/>
              </w:rPr>
              <w:t>в</w:t>
            </w:r>
            <w:r>
              <w:rPr>
                <w:rFonts w:cs="Times New Roman"/>
                <w:b/>
                <w:sz w:val="20"/>
                <w:szCs w:val="20"/>
              </w:rPr>
              <w:t>на</w:t>
            </w:r>
          </w:p>
        </w:tc>
        <w:tc>
          <w:tcPr>
            <w:tcW w:w="1134" w:type="dxa"/>
            <w:vMerge w:val="restart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Депутат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Тумако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ского</w:t>
            </w:r>
            <w:proofErr w:type="spellEnd"/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сельского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Совета</w:t>
            </w:r>
          </w:p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депутатов</w:t>
            </w:r>
          </w:p>
        </w:tc>
        <w:tc>
          <w:tcPr>
            <w:tcW w:w="1134" w:type="dxa"/>
            <w:vMerge w:val="restart"/>
            <w:vAlign w:val="center"/>
          </w:tcPr>
          <w:p w:rsidR="00BE51CA" w:rsidRPr="00A877EE" w:rsidRDefault="00BE51CA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143135,3</w:t>
            </w:r>
          </w:p>
        </w:tc>
        <w:tc>
          <w:tcPr>
            <w:tcW w:w="1842" w:type="dxa"/>
            <w:vAlign w:val="center"/>
          </w:tcPr>
          <w:p w:rsidR="00BE51CA" w:rsidRDefault="00BE51CA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BE51CA" w:rsidRDefault="00BE51CA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участок:</w:t>
            </w:r>
          </w:p>
          <w:p w:rsidR="00BE51CA" w:rsidRDefault="00BE51CA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земли </w:t>
            </w:r>
          </w:p>
          <w:p w:rsidR="00BE51CA" w:rsidRDefault="00BE51CA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сельскохозя</w:t>
            </w:r>
            <w:r>
              <w:rPr>
                <w:rFonts w:cs="Times New Roman"/>
                <w:sz w:val="20"/>
                <w:szCs w:val="20"/>
              </w:rPr>
              <w:t>й</w:t>
            </w:r>
            <w:r>
              <w:rPr>
                <w:rFonts w:cs="Times New Roman"/>
                <w:sz w:val="20"/>
                <w:szCs w:val="20"/>
              </w:rPr>
              <w:t>ственн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го</w:t>
            </w:r>
          </w:p>
          <w:p w:rsidR="00BE51CA" w:rsidRDefault="00BE51CA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назначения</w:t>
            </w:r>
          </w:p>
          <w:p w:rsidR="00BE51CA" w:rsidRDefault="00BE51CA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(общая</w:t>
            </w:r>
            <w:r w:rsidR="00842C0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</w:p>
          <w:p w:rsidR="00BE51CA" w:rsidRDefault="00BE51CA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</w:t>
            </w:r>
          </w:p>
          <w:p w:rsidR="00BE51CA" w:rsidRDefault="00BE51CA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1/10)</w:t>
            </w:r>
            <w:proofErr w:type="gramEnd"/>
          </w:p>
        </w:tc>
        <w:tc>
          <w:tcPr>
            <w:tcW w:w="993" w:type="dxa"/>
            <w:vAlign w:val="center"/>
          </w:tcPr>
          <w:p w:rsidR="00BE51CA" w:rsidRDefault="00BE51CA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1052795</w:t>
            </w:r>
          </w:p>
        </w:tc>
        <w:tc>
          <w:tcPr>
            <w:tcW w:w="850" w:type="dxa"/>
            <w:vAlign w:val="center"/>
          </w:tcPr>
          <w:p w:rsidR="00BE51CA" w:rsidRDefault="00BE51CA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 w:val="restart"/>
            <w:vAlign w:val="center"/>
          </w:tcPr>
          <w:p w:rsidR="00BE51CA" w:rsidRDefault="00BE51CA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E51CA" w:rsidRDefault="00BE51CA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BE51CA" w:rsidRDefault="00BE51CA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  <w:vAlign w:val="center"/>
          </w:tcPr>
          <w:p w:rsidR="00BE51CA" w:rsidRPr="00A877EE" w:rsidRDefault="00BE51CA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vMerge w:val="restart"/>
            <w:vAlign w:val="center"/>
          </w:tcPr>
          <w:p w:rsidR="00BE51CA" w:rsidRPr="00A877EE" w:rsidRDefault="00BE51CA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vAlign w:val="center"/>
          </w:tcPr>
          <w:p w:rsidR="00BE51CA" w:rsidRPr="00A877EE" w:rsidRDefault="00BE51CA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vAlign w:val="center"/>
          </w:tcPr>
          <w:p w:rsidR="00BE51CA" w:rsidRPr="00A877EE" w:rsidRDefault="00BE51CA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7613" w:rsidRPr="00A877EE" w:rsidTr="00842C04">
        <w:trPr>
          <w:jc w:val="center"/>
        </w:trPr>
        <w:tc>
          <w:tcPr>
            <w:tcW w:w="1668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участок: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сельскохозя</w:t>
            </w:r>
            <w:r>
              <w:rPr>
                <w:rFonts w:cs="Times New Roman"/>
                <w:sz w:val="20"/>
                <w:szCs w:val="20"/>
              </w:rPr>
              <w:t>й</w:t>
            </w:r>
            <w:r>
              <w:rPr>
                <w:rFonts w:cs="Times New Roman"/>
                <w:sz w:val="20"/>
                <w:szCs w:val="20"/>
              </w:rPr>
              <w:t>ственн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го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назначения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(общая</w:t>
            </w:r>
            <w:r w:rsidR="00842C0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1/10)</w:t>
            </w:r>
            <w:proofErr w:type="gramEnd"/>
          </w:p>
        </w:tc>
        <w:tc>
          <w:tcPr>
            <w:tcW w:w="993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1052795</w:t>
            </w:r>
          </w:p>
        </w:tc>
        <w:tc>
          <w:tcPr>
            <w:tcW w:w="850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F7613" w:rsidRPr="00A877EE" w:rsidTr="00842C04">
        <w:tblPrEx>
          <w:jc w:val="left"/>
        </w:tblPrEx>
        <w:tc>
          <w:tcPr>
            <w:tcW w:w="1668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участок: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сельскохозя</w:t>
            </w:r>
            <w:r>
              <w:rPr>
                <w:rFonts w:cs="Times New Roman"/>
                <w:sz w:val="20"/>
                <w:szCs w:val="20"/>
              </w:rPr>
              <w:t>й</w:t>
            </w:r>
            <w:r>
              <w:rPr>
                <w:rFonts w:cs="Times New Roman"/>
                <w:sz w:val="20"/>
                <w:szCs w:val="20"/>
              </w:rPr>
              <w:t>ственн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го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назначения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(общая</w:t>
            </w:r>
            <w:r w:rsidR="00842C0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lastRenderedPageBreak/>
              <w:t>1/10)</w:t>
            </w:r>
            <w:proofErr w:type="gramEnd"/>
          </w:p>
        </w:tc>
        <w:tc>
          <w:tcPr>
            <w:tcW w:w="993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1052795</w:t>
            </w:r>
          </w:p>
        </w:tc>
        <w:tc>
          <w:tcPr>
            <w:tcW w:w="850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F7613" w:rsidRPr="00A877EE" w:rsidTr="00842C04">
        <w:tblPrEx>
          <w:jc w:val="left"/>
        </w:tblPrEx>
        <w:tc>
          <w:tcPr>
            <w:tcW w:w="1668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участок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ведения ли</w:t>
            </w:r>
            <w:r>
              <w:rPr>
                <w:rFonts w:cs="Times New Roman"/>
                <w:sz w:val="20"/>
                <w:szCs w:val="20"/>
              </w:rPr>
              <w:t>ч</w:t>
            </w:r>
            <w:r>
              <w:rPr>
                <w:rFonts w:cs="Times New Roman"/>
                <w:sz w:val="20"/>
                <w:szCs w:val="20"/>
              </w:rPr>
              <w:t>ного по</w:t>
            </w:r>
            <w:r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собного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хозяйства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993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1275</w:t>
            </w:r>
          </w:p>
        </w:tc>
        <w:tc>
          <w:tcPr>
            <w:tcW w:w="850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F7613" w:rsidRPr="00A877EE" w:rsidTr="00842C04">
        <w:tblPrEx>
          <w:jc w:val="left"/>
        </w:tblPrEx>
        <w:tc>
          <w:tcPr>
            <w:tcW w:w="1668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993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44,8</w:t>
            </w:r>
          </w:p>
        </w:tc>
        <w:tc>
          <w:tcPr>
            <w:tcW w:w="850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7C93" w:rsidRPr="00A877EE" w:rsidTr="00842C04">
        <w:tblPrEx>
          <w:jc w:val="left"/>
        </w:tblPrEx>
        <w:tc>
          <w:tcPr>
            <w:tcW w:w="1668" w:type="dxa"/>
            <w:vMerge w:val="restart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Иванова</w:t>
            </w:r>
          </w:p>
          <w:p w:rsidR="00137C93" w:rsidRDefault="00137C93" w:rsidP="00BE51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Людмила</w:t>
            </w:r>
          </w:p>
          <w:p w:rsidR="00137C93" w:rsidRDefault="00137C93" w:rsidP="00BE51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  <w:vMerge w:val="restart"/>
            <w:vAlign w:val="center"/>
          </w:tcPr>
          <w:p w:rsidR="00137C93" w:rsidRDefault="00960924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Председ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тель</w:t>
            </w:r>
            <w:bookmarkStart w:id="0" w:name="_GoBack"/>
            <w:bookmarkEnd w:id="0"/>
          </w:p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Тумако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ского</w:t>
            </w:r>
            <w:proofErr w:type="spellEnd"/>
          </w:p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сельского</w:t>
            </w:r>
          </w:p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Совета</w:t>
            </w:r>
          </w:p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депутатов</w:t>
            </w:r>
          </w:p>
        </w:tc>
        <w:tc>
          <w:tcPr>
            <w:tcW w:w="1134" w:type="dxa"/>
            <w:vMerge w:val="restart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455627</w:t>
            </w:r>
          </w:p>
        </w:tc>
        <w:tc>
          <w:tcPr>
            <w:tcW w:w="1842" w:type="dxa"/>
            <w:vAlign w:val="center"/>
          </w:tcPr>
          <w:p w:rsidR="00137C93" w:rsidRDefault="00137C9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137C93" w:rsidRDefault="00137C9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участок</w:t>
            </w:r>
          </w:p>
          <w:p w:rsidR="00137C93" w:rsidRDefault="00137C9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ведения ли</w:t>
            </w:r>
            <w:r>
              <w:rPr>
                <w:rFonts w:cs="Times New Roman"/>
                <w:sz w:val="20"/>
                <w:szCs w:val="20"/>
              </w:rPr>
              <w:t>ч</w:t>
            </w:r>
            <w:r>
              <w:rPr>
                <w:rFonts w:cs="Times New Roman"/>
                <w:sz w:val="20"/>
                <w:szCs w:val="20"/>
              </w:rPr>
              <w:t>ного по</w:t>
            </w:r>
            <w:r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собного</w:t>
            </w:r>
          </w:p>
          <w:p w:rsidR="00137C93" w:rsidRDefault="00137C9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хозяйства</w:t>
            </w:r>
          </w:p>
          <w:p w:rsidR="00137C93" w:rsidRDefault="00137C9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(общая</w:t>
            </w:r>
            <w:r w:rsidR="00842C0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</w:p>
          <w:p w:rsidR="00137C93" w:rsidRDefault="00137C9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 ½)</w:t>
            </w:r>
          </w:p>
        </w:tc>
        <w:tc>
          <w:tcPr>
            <w:tcW w:w="993" w:type="dxa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</w:t>
            </w:r>
          </w:p>
        </w:tc>
        <w:tc>
          <w:tcPr>
            <w:tcW w:w="850" w:type="dxa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 w:val="restart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  <w:vAlign w:val="center"/>
          </w:tcPr>
          <w:p w:rsidR="00137C93" w:rsidRPr="00A877EE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vMerge w:val="restart"/>
            <w:vAlign w:val="center"/>
          </w:tcPr>
          <w:p w:rsidR="00137C93" w:rsidRPr="00A877EE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37C93" w:rsidRPr="00A877EE" w:rsidTr="00842C04">
        <w:tblPrEx>
          <w:jc w:val="left"/>
        </w:tblPrEx>
        <w:tc>
          <w:tcPr>
            <w:tcW w:w="1668" w:type="dxa"/>
            <w:vMerge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137C93" w:rsidRDefault="00137C9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(общая</w:t>
            </w:r>
            <w:r w:rsidR="00842C0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</w:p>
          <w:p w:rsidR="00137C93" w:rsidRDefault="00137C9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 ½)</w:t>
            </w:r>
          </w:p>
        </w:tc>
        <w:tc>
          <w:tcPr>
            <w:tcW w:w="993" w:type="dxa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42,3</w:t>
            </w:r>
          </w:p>
        </w:tc>
        <w:tc>
          <w:tcPr>
            <w:tcW w:w="850" w:type="dxa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137C93" w:rsidRPr="00A877EE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137C93" w:rsidRPr="00A877EE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7C93" w:rsidRPr="00A877EE" w:rsidTr="00842C04">
        <w:tblPrEx>
          <w:jc w:val="left"/>
        </w:tblPrEx>
        <w:tc>
          <w:tcPr>
            <w:tcW w:w="1668" w:type="dxa"/>
            <w:vMerge w:val="restart"/>
            <w:vAlign w:val="center"/>
          </w:tcPr>
          <w:p w:rsidR="00137C93" w:rsidRP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398655</w:t>
            </w:r>
          </w:p>
        </w:tc>
        <w:tc>
          <w:tcPr>
            <w:tcW w:w="1842" w:type="dxa"/>
            <w:vAlign w:val="center"/>
          </w:tcPr>
          <w:p w:rsidR="00137C93" w:rsidRDefault="00137C9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137C93" w:rsidRDefault="00137C9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участок</w:t>
            </w:r>
          </w:p>
          <w:p w:rsidR="00137C93" w:rsidRDefault="00137C9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ведения ли</w:t>
            </w:r>
            <w:r>
              <w:rPr>
                <w:rFonts w:cs="Times New Roman"/>
                <w:sz w:val="20"/>
                <w:szCs w:val="20"/>
              </w:rPr>
              <w:t>ч</w:t>
            </w:r>
            <w:r>
              <w:rPr>
                <w:rFonts w:cs="Times New Roman"/>
                <w:sz w:val="20"/>
                <w:szCs w:val="20"/>
              </w:rPr>
              <w:t>ного по</w:t>
            </w:r>
            <w:r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собного</w:t>
            </w:r>
          </w:p>
          <w:p w:rsidR="00137C93" w:rsidRDefault="00137C9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хозяйства</w:t>
            </w:r>
          </w:p>
          <w:p w:rsidR="00137C93" w:rsidRDefault="00137C9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(общая</w:t>
            </w:r>
            <w:r w:rsidR="00842C0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</w:p>
          <w:p w:rsidR="00137C93" w:rsidRDefault="00137C9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 ½)</w:t>
            </w:r>
          </w:p>
        </w:tc>
        <w:tc>
          <w:tcPr>
            <w:tcW w:w="993" w:type="dxa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</w:t>
            </w:r>
          </w:p>
        </w:tc>
        <w:tc>
          <w:tcPr>
            <w:tcW w:w="850" w:type="dxa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 w:val="restart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</w:t>
            </w:r>
          </w:p>
          <w:p w:rsidR="00137C93" w:rsidRPr="00A877EE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легковой</w:t>
            </w:r>
          </w:p>
        </w:tc>
        <w:tc>
          <w:tcPr>
            <w:tcW w:w="747" w:type="dxa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</w:t>
            </w:r>
          </w:p>
          <w:p w:rsidR="00137C93" w:rsidRPr="00A877EE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2106</w:t>
            </w:r>
          </w:p>
        </w:tc>
        <w:tc>
          <w:tcPr>
            <w:tcW w:w="812" w:type="dxa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37C93" w:rsidRPr="00A877EE" w:rsidTr="00842C04">
        <w:tblPrEx>
          <w:jc w:val="left"/>
        </w:tblPrEx>
        <w:tc>
          <w:tcPr>
            <w:tcW w:w="1668" w:type="dxa"/>
            <w:vMerge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37C93" w:rsidRDefault="00137C9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137C93" w:rsidRDefault="00137C9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(общая</w:t>
            </w:r>
            <w:r w:rsidR="00842C0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</w:p>
          <w:p w:rsidR="00137C93" w:rsidRDefault="00137C9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 ½)</w:t>
            </w:r>
          </w:p>
        </w:tc>
        <w:tc>
          <w:tcPr>
            <w:tcW w:w="993" w:type="dxa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42,3</w:t>
            </w:r>
          </w:p>
        </w:tc>
        <w:tc>
          <w:tcPr>
            <w:tcW w:w="850" w:type="dxa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137C93" w:rsidRDefault="00137C9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</w:t>
            </w:r>
          </w:p>
          <w:p w:rsidR="00137C93" w:rsidRPr="00A877EE" w:rsidRDefault="00137C93" w:rsidP="00137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легковой</w:t>
            </w:r>
          </w:p>
        </w:tc>
        <w:tc>
          <w:tcPr>
            <w:tcW w:w="747" w:type="dxa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УАЗ</w:t>
            </w:r>
          </w:p>
          <w:p w:rsidR="00137C93" w:rsidRPr="00A877EE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396255</w:t>
            </w:r>
          </w:p>
        </w:tc>
        <w:tc>
          <w:tcPr>
            <w:tcW w:w="812" w:type="dxa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37C93" w:rsidRDefault="00137C93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51CA" w:rsidRPr="00A877EE" w:rsidTr="00842C04">
        <w:tblPrEx>
          <w:jc w:val="left"/>
        </w:tblPrEx>
        <w:tc>
          <w:tcPr>
            <w:tcW w:w="1668" w:type="dxa"/>
            <w:vMerge w:val="restart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Черноус</w:t>
            </w:r>
            <w:r>
              <w:rPr>
                <w:rFonts w:cs="Times New Roman"/>
                <w:b/>
                <w:sz w:val="20"/>
                <w:szCs w:val="20"/>
              </w:rPr>
              <w:t>о</w:t>
            </w:r>
            <w:r>
              <w:rPr>
                <w:rFonts w:cs="Times New Roman"/>
                <w:b/>
                <w:sz w:val="20"/>
                <w:szCs w:val="20"/>
              </w:rPr>
              <w:t>ва</w:t>
            </w:r>
          </w:p>
          <w:p w:rsidR="00BE51CA" w:rsidRDefault="00BE51CA" w:rsidP="00BE51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Валентина</w:t>
            </w:r>
          </w:p>
          <w:p w:rsidR="00BE51CA" w:rsidRDefault="00BE51CA" w:rsidP="00BE51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Федоровна</w:t>
            </w:r>
          </w:p>
        </w:tc>
        <w:tc>
          <w:tcPr>
            <w:tcW w:w="1134" w:type="dxa"/>
            <w:vMerge w:val="restart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Депутат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Тумако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ского</w:t>
            </w:r>
            <w:proofErr w:type="spellEnd"/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сельского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Совета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депутатов</w:t>
            </w:r>
          </w:p>
        </w:tc>
        <w:tc>
          <w:tcPr>
            <w:tcW w:w="1134" w:type="dxa"/>
            <w:vMerge w:val="restart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608029,07</w:t>
            </w:r>
          </w:p>
        </w:tc>
        <w:tc>
          <w:tcPr>
            <w:tcW w:w="1842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участок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ведения ли</w:t>
            </w:r>
            <w:r>
              <w:rPr>
                <w:rFonts w:cs="Times New Roman"/>
                <w:sz w:val="20"/>
                <w:szCs w:val="20"/>
              </w:rPr>
              <w:t>ч</w:t>
            </w:r>
            <w:r>
              <w:rPr>
                <w:rFonts w:cs="Times New Roman"/>
                <w:sz w:val="20"/>
                <w:szCs w:val="20"/>
              </w:rPr>
              <w:t>ного по</w:t>
            </w:r>
            <w:r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собного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хозяйства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(общая</w:t>
            </w:r>
            <w:r w:rsidR="00842C0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½)</w:t>
            </w:r>
          </w:p>
        </w:tc>
        <w:tc>
          <w:tcPr>
            <w:tcW w:w="993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850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 w:val="restart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  <w:vAlign w:val="center"/>
          </w:tcPr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vMerge w:val="restart"/>
            <w:vAlign w:val="center"/>
          </w:tcPr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E51CA" w:rsidRPr="00A877EE" w:rsidTr="00842C04">
        <w:tblPrEx>
          <w:jc w:val="left"/>
        </w:tblPrEx>
        <w:tc>
          <w:tcPr>
            <w:tcW w:w="1668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участок: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сельскохозя</w:t>
            </w:r>
            <w:r>
              <w:rPr>
                <w:rFonts w:cs="Times New Roman"/>
                <w:sz w:val="20"/>
                <w:szCs w:val="20"/>
              </w:rPr>
              <w:t>й</w:t>
            </w:r>
            <w:r>
              <w:rPr>
                <w:rFonts w:cs="Times New Roman"/>
                <w:sz w:val="20"/>
                <w:szCs w:val="20"/>
              </w:rPr>
              <w:t>ственн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го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назначения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(общая долевая</w:t>
            </w:r>
            <w:proofErr w:type="gramEnd"/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1/810)</w:t>
            </w:r>
            <w:proofErr w:type="gramEnd"/>
          </w:p>
        </w:tc>
        <w:tc>
          <w:tcPr>
            <w:tcW w:w="993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1087000</w:t>
            </w:r>
            <w:r>
              <w:rPr>
                <w:rFonts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850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51CA" w:rsidRPr="00A877EE" w:rsidTr="00842C04">
        <w:tblPrEx>
          <w:jc w:val="left"/>
        </w:tblPrEx>
        <w:tc>
          <w:tcPr>
            <w:tcW w:w="1668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(общая долевая </w:t>
            </w:r>
            <w:proofErr w:type="gramEnd"/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 ½)</w:t>
            </w:r>
          </w:p>
        </w:tc>
        <w:tc>
          <w:tcPr>
            <w:tcW w:w="993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82,8</w:t>
            </w:r>
          </w:p>
        </w:tc>
        <w:tc>
          <w:tcPr>
            <w:tcW w:w="850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51CA" w:rsidRPr="00A877EE" w:rsidTr="00842C04">
        <w:tblPrEx>
          <w:jc w:val="left"/>
        </w:tblPrEx>
        <w:tc>
          <w:tcPr>
            <w:tcW w:w="1668" w:type="dxa"/>
            <w:vMerge w:val="restart"/>
            <w:vAlign w:val="center"/>
          </w:tcPr>
          <w:p w:rsidR="00BE51CA" w:rsidRP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181485,28</w:t>
            </w:r>
          </w:p>
        </w:tc>
        <w:tc>
          <w:tcPr>
            <w:tcW w:w="1842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участок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ведения ли</w:t>
            </w:r>
            <w:r>
              <w:rPr>
                <w:rFonts w:cs="Times New Roman"/>
                <w:sz w:val="20"/>
                <w:szCs w:val="20"/>
              </w:rPr>
              <w:t>ч</w:t>
            </w:r>
            <w:r>
              <w:rPr>
                <w:rFonts w:cs="Times New Roman"/>
                <w:sz w:val="20"/>
                <w:szCs w:val="20"/>
              </w:rPr>
              <w:t>ного по</w:t>
            </w:r>
            <w:r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собного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хозяйства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(общая</w:t>
            </w:r>
            <w:proofErr w:type="gramEnd"/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½)</w:t>
            </w:r>
          </w:p>
        </w:tc>
        <w:tc>
          <w:tcPr>
            <w:tcW w:w="993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850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 w:val="restart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</w:t>
            </w:r>
          </w:p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легковой</w:t>
            </w:r>
          </w:p>
        </w:tc>
        <w:tc>
          <w:tcPr>
            <w:tcW w:w="747" w:type="dxa"/>
            <w:vMerge w:val="restart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</w:t>
            </w:r>
          </w:p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063</w:t>
            </w:r>
          </w:p>
        </w:tc>
        <w:tc>
          <w:tcPr>
            <w:tcW w:w="812" w:type="dxa"/>
            <w:vMerge w:val="restart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E51CA" w:rsidRPr="00A877EE" w:rsidTr="00842C04">
        <w:tblPrEx>
          <w:jc w:val="left"/>
        </w:tblPrEx>
        <w:tc>
          <w:tcPr>
            <w:tcW w:w="1668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участок: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сельскохозя</w:t>
            </w:r>
            <w:r>
              <w:rPr>
                <w:rFonts w:cs="Times New Roman"/>
                <w:sz w:val="20"/>
                <w:szCs w:val="20"/>
              </w:rPr>
              <w:t>й</w:t>
            </w:r>
            <w:r>
              <w:rPr>
                <w:rFonts w:cs="Times New Roman"/>
                <w:sz w:val="20"/>
                <w:szCs w:val="20"/>
              </w:rPr>
              <w:t>ственн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го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назначения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(общая долевая</w:t>
            </w:r>
            <w:proofErr w:type="gramEnd"/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1/810)</w:t>
            </w:r>
            <w:proofErr w:type="gramEnd"/>
          </w:p>
        </w:tc>
        <w:tc>
          <w:tcPr>
            <w:tcW w:w="993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108700000</w:t>
            </w:r>
          </w:p>
        </w:tc>
        <w:tc>
          <w:tcPr>
            <w:tcW w:w="850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51CA" w:rsidRPr="00A877EE" w:rsidTr="00842C04">
        <w:tblPrEx>
          <w:jc w:val="left"/>
        </w:tblPrEx>
        <w:tc>
          <w:tcPr>
            <w:tcW w:w="1668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(общая долевая </w:t>
            </w:r>
            <w:proofErr w:type="gramEnd"/>
          </w:p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 ½)</w:t>
            </w:r>
          </w:p>
        </w:tc>
        <w:tc>
          <w:tcPr>
            <w:tcW w:w="993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82,8</w:t>
            </w:r>
          </w:p>
        </w:tc>
        <w:tc>
          <w:tcPr>
            <w:tcW w:w="850" w:type="dxa"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BE51CA" w:rsidRPr="00A877EE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BE51CA" w:rsidRDefault="00BE51CA" w:rsidP="00BE51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51CA" w:rsidRPr="00A877EE" w:rsidTr="00842C04">
        <w:trPr>
          <w:jc w:val="center"/>
        </w:trPr>
        <w:tc>
          <w:tcPr>
            <w:tcW w:w="1668" w:type="dxa"/>
            <w:vMerge w:val="restart"/>
            <w:vAlign w:val="center"/>
          </w:tcPr>
          <w:p w:rsidR="00084BF7" w:rsidRDefault="00084BF7" w:rsidP="00084BF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Шадрина</w:t>
            </w:r>
          </w:p>
          <w:p w:rsidR="00084BF7" w:rsidRDefault="00084BF7" w:rsidP="00084BF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Татьяна</w:t>
            </w:r>
          </w:p>
          <w:p w:rsidR="00084BF7" w:rsidRPr="00084BF7" w:rsidRDefault="00084BF7" w:rsidP="00084BF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Ивано</w:t>
            </w:r>
            <w:r>
              <w:rPr>
                <w:rFonts w:cs="Times New Roman"/>
                <w:b/>
                <w:sz w:val="20"/>
                <w:szCs w:val="20"/>
              </w:rPr>
              <w:t>в</w:t>
            </w:r>
            <w:r>
              <w:rPr>
                <w:rFonts w:cs="Times New Roman"/>
                <w:b/>
                <w:sz w:val="20"/>
                <w:szCs w:val="20"/>
              </w:rPr>
              <w:t>на</w:t>
            </w:r>
          </w:p>
        </w:tc>
        <w:tc>
          <w:tcPr>
            <w:tcW w:w="1134" w:type="dxa"/>
            <w:vMerge w:val="restart"/>
            <w:vAlign w:val="center"/>
          </w:tcPr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Депутат</w:t>
            </w:r>
          </w:p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Тумако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ского</w:t>
            </w:r>
            <w:proofErr w:type="spellEnd"/>
          </w:p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сельского</w:t>
            </w:r>
          </w:p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Совета</w:t>
            </w:r>
          </w:p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депутатов</w:t>
            </w:r>
          </w:p>
        </w:tc>
        <w:tc>
          <w:tcPr>
            <w:tcW w:w="1134" w:type="dxa"/>
            <w:vMerge w:val="restart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400226,55</w:t>
            </w:r>
          </w:p>
        </w:tc>
        <w:tc>
          <w:tcPr>
            <w:tcW w:w="1842" w:type="dxa"/>
            <w:vAlign w:val="center"/>
          </w:tcPr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участок</w:t>
            </w:r>
          </w:p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ведения ли</w:t>
            </w:r>
            <w:r>
              <w:rPr>
                <w:rFonts w:cs="Times New Roman"/>
                <w:sz w:val="20"/>
                <w:szCs w:val="20"/>
              </w:rPr>
              <w:t>ч</w:t>
            </w:r>
            <w:r>
              <w:rPr>
                <w:rFonts w:cs="Times New Roman"/>
                <w:sz w:val="20"/>
                <w:szCs w:val="20"/>
              </w:rPr>
              <w:t>ного по</w:t>
            </w:r>
            <w:r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собного</w:t>
            </w:r>
          </w:p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хозяйства</w:t>
            </w:r>
          </w:p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(общая долевая </w:t>
            </w:r>
            <w:proofErr w:type="gramEnd"/>
          </w:p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 ½)</w:t>
            </w:r>
          </w:p>
        </w:tc>
        <w:tc>
          <w:tcPr>
            <w:tcW w:w="993" w:type="dxa"/>
            <w:vAlign w:val="center"/>
          </w:tcPr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2499</w:t>
            </w:r>
          </w:p>
        </w:tc>
        <w:tc>
          <w:tcPr>
            <w:tcW w:w="850" w:type="dxa"/>
            <w:vAlign w:val="center"/>
          </w:tcPr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 w:val="restart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vMerge w:val="restart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E51CA" w:rsidRPr="00A877EE" w:rsidTr="00842C04">
        <w:trPr>
          <w:jc w:val="center"/>
        </w:trPr>
        <w:tc>
          <w:tcPr>
            <w:tcW w:w="1668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084BF7" w:rsidRDefault="00084BF7" w:rsidP="00084B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(индивидуальная собстве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ность)</w:t>
            </w:r>
          </w:p>
        </w:tc>
        <w:tc>
          <w:tcPr>
            <w:tcW w:w="993" w:type="dxa"/>
            <w:vAlign w:val="center"/>
          </w:tcPr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vAlign w:val="center"/>
          </w:tcPr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51CA" w:rsidRPr="00A877EE" w:rsidTr="00842C04">
        <w:trPr>
          <w:jc w:val="center"/>
        </w:trPr>
        <w:tc>
          <w:tcPr>
            <w:tcW w:w="1668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084BF7" w:rsidRDefault="00084BF7" w:rsidP="00084BF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(общая долевая </w:t>
            </w:r>
            <w:proofErr w:type="gramEnd"/>
          </w:p>
          <w:p w:rsidR="00084BF7" w:rsidRDefault="00084BF7" w:rsidP="00084B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 ½)</w:t>
            </w:r>
          </w:p>
        </w:tc>
        <w:tc>
          <w:tcPr>
            <w:tcW w:w="993" w:type="dxa"/>
            <w:vAlign w:val="center"/>
          </w:tcPr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65,2</w:t>
            </w:r>
          </w:p>
        </w:tc>
        <w:tc>
          <w:tcPr>
            <w:tcW w:w="850" w:type="dxa"/>
            <w:vAlign w:val="center"/>
          </w:tcPr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51CA" w:rsidRPr="00A877EE" w:rsidTr="00842C04">
        <w:trPr>
          <w:jc w:val="center"/>
        </w:trPr>
        <w:tc>
          <w:tcPr>
            <w:tcW w:w="1668" w:type="dxa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084BF7" w:rsidRDefault="00084BF7" w:rsidP="00084B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084BF7" w:rsidRDefault="00084BF7" w:rsidP="00084B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участок</w:t>
            </w:r>
          </w:p>
          <w:p w:rsidR="00084BF7" w:rsidRDefault="00084BF7" w:rsidP="00084B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ведения ли</w:t>
            </w:r>
            <w:r>
              <w:rPr>
                <w:rFonts w:cs="Times New Roman"/>
                <w:sz w:val="20"/>
                <w:szCs w:val="20"/>
              </w:rPr>
              <w:t>ч</w:t>
            </w:r>
            <w:r>
              <w:rPr>
                <w:rFonts w:cs="Times New Roman"/>
                <w:sz w:val="20"/>
                <w:szCs w:val="20"/>
              </w:rPr>
              <w:t>ного по</w:t>
            </w:r>
            <w:r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собного</w:t>
            </w:r>
          </w:p>
          <w:p w:rsidR="00084BF7" w:rsidRDefault="00084BF7" w:rsidP="00084B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хозяйства</w:t>
            </w:r>
          </w:p>
          <w:p w:rsidR="00084BF7" w:rsidRDefault="00084BF7" w:rsidP="00084BF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(общая долевая </w:t>
            </w:r>
            <w:proofErr w:type="gramEnd"/>
          </w:p>
          <w:p w:rsidR="00084BF7" w:rsidRDefault="00084BF7" w:rsidP="00084B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 ½)</w:t>
            </w:r>
          </w:p>
        </w:tc>
        <w:tc>
          <w:tcPr>
            <w:tcW w:w="993" w:type="dxa"/>
            <w:vAlign w:val="center"/>
          </w:tcPr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2499</w:t>
            </w:r>
          </w:p>
        </w:tc>
        <w:tc>
          <w:tcPr>
            <w:tcW w:w="850" w:type="dxa"/>
            <w:vAlign w:val="center"/>
          </w:tcPr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</w:t>
            </w:r>
            <w:r>
              <w:rPr>
                <w:rFonts w:cs="Times New Roman"/>
                <w:sz w:val="20"/>
                <w:szCs w:val="20"/>
              </w:rPr>
              <w:t>г</w:t>
            </w:r>
            <w:r>
              <w:rPr>
                <w:rFonts w:cs="Times New Roman"/>
                <w:sz w:val="20"/>
                <w:szCs w:val="20"/>
              </w:rPr>
              <w:t>ковой</w:t>
            </w:r>
          </w:p>
        </w:tc>
        <w:tc>
          <w:tcPr>
            <w:tcW w:w="747" w:type="dxa"/>
            <w:vAlign w:val="center"/>
          </w:tcPr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</w:t>
            </w:r>
          </w:p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21070</w:t>
            </w:r>
          </w:p>
        </w:tc>
        <w:tc>
          <w:tcPr>
            <w:tcW w:w="812" w:type="dxa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51CA" w:rsidRPr="00A877EE" w:rsidTr="00842C04">
        <w:trPr>
          <w:jc w:val="center"/>
        </w:trPr>
        <w:tc>
          <w:tcPr>
            <w:tcW w:w="1668" w:type="dxa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84BF7" w:rsidRDefault="00084BF7" w:rsidP="00084B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084BF7" w:rsidRDefault="00084BF7" w:rsidP="00084BF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(общая долевая </w:t>
            </w:r>
            <w:proofErr w:type="gramEnd"/>
          </w:p>
          <w:p w:rsidR="00084BF7" w:rsidRDefault="00084BF7" w:rsidP="00084B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собственность ½)</w:t>
            </w:r>
          </w:p>
        </w:tc>
        <w:tc>
          <w:tcPr>
            <w:tcW w:w="993" w:type="dxa"/>
            <w:vAlign w:val="center"/>
          </w:tcPr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65,2</w:t>
            </w:r>
          </w:p>
        </w:tc>
        <w:tc>
          <w:tcPr>
            <w:tcW w:w="850" w:type="dxa"/>
            <w:vAlign w:val="center"/>
          </w:tcPr>
          <w:p w:rsidR="00084BF7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84BF7" w:rsidRPr="00A877EE" w:rsidRDefault="005C53C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Сельскох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зя</w:t>
            </w:r>
            <w:r>
              <w:rPr>
                <w:rFonts w:cs="Times New Roman"/>
                <w:sz w:val="20"/>
                <w:szCs w:val="20"/>
              </w:rPr>
              <w:t>й</w:t>
            </w:r>
            <w:r>
              <w:rPr>
                <w:rFonts w:cs="Times New Roman"/>
                <w:sz w:val="20"/>
                <w:szCs w:val="20"/>
              </w:rPr>
              <w:t>ственная техника</w:t>
            </w:r>
          </w:p>
        </w:tc>
        <w:tc>
          <w:tcPr>
            <w:tcW w:w="747" w:type="dxa"/>
            <w:vAlign w:val="center"/>
          </w:tcPr>
          <w:p w:rsidR="00084BF7" w:rsidRPr="00A877EE" w:rsidRDefault="005C53C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Т-16</w:t>
            </w:r>
          </w:p>
        </w:tc>
        <w:tc>
          <w:tcPr>
            <w:tcW w:w="812" w:type="dxa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084BF7" w:rsidRPr="00A877EE" w:rsidRDefault="00084BF7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F1A4E" w:rsidRPr="008F1A4E" w:rsidRDefault="008F1A4E" w:rsidP="008F1A4E">
      <w:pPr>
        <w:spacing w:line="240" w:lineRule="auto"/>
        <w:jc w:val="center"/>
      </w:pPr>
    </w:p>
    <w:sectPr w:rsidR="008F1A4E" w:rsidRPr="008F1A4E" w:rsidSect="00842C04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13" w:rsidRDefault="000F7613" w:rsidP="008F1A4E">
      <w:pPr>
        <w:spacing w:line="240" w:lineRule="auto"/>
      </w:pPr>
      <w:r>
        <w:separator/>
      </w:r>
    </w:p>
  </w:endnote>
  <w:endnote w:type="continuationSeparator" w:id="0">
    <w:p w:rsidR="000F7613" w:rsidRDefault="000F7613" w:rsidP="008F1A4E">
      <w:pPr>
        <w:spacing w:line="240" w:lineRule="auto"/>
      </w:pPr>
      <w:r>
        <w:continuationSeparator/>
      </w:r>
    </w:p>
  </w:endnote>
  <w:endnote w:id="1">
    <w:p w:rsidR="000F7613" w:rsidRPr="005F3AF1" w:rsidRDefault="000F761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 xml:space="preserve"> Указывается фамилия, имя, отчество лица, замещающего муниципальную должность. </w:t>
      </w:r>
      <w:proofErr w:type="gramStart"/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  <w:proofErr w:type="gramEnd"/>
    </w:p>
  </w:endnote>
  <w:endnote w:id="2">
    <w:p w:rsidR="000F7613" w:rsidRPr="005F3AF1" w:rsidRDefault="000F761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Указывается должность лица, замещающего муниципальную должность. Место работы и должность супруга (супруги),  место учебы и (или) место работы (дол</w:t>
      </w:r>
      <w:r w:rsidRPr="005F3AF1">
        <w:t>ж</w:t>
      </w:r>
      <w:r w:rsidRPr="005F3AF1">
        <w:t>ность) несовершеннолетних детей не указываются.</w:t>
      </w:r>
    </w:p>
  </w:endnote>
  <w:endnote w:id="3">
    <w:p w:rsidR="000F7613" w:rsidRPr="005F3AF1" w:rsidRDefault="000F761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</w:t>
      </w:r>
      <w:r>
        <w:t>Годовой д</w:t>
      </w:r>
      <w:r w:rsidRPr="005F3AF1">
        <w:t>оход лица, замещающего муниципальную должность,</w:t>
      </w:r>
      <w:r>
        <w:t xml:space="preserve"> годовой </w:t>
      </w:r>
      <w:r w:rsidRPr="005F3AF1">
        <w:t>доход его супруги (супруга), несовершеннолетних детей,  указывается на основании свед</w:t>
      </w:r>
      <w:r w:rsidRPr="005F3AF1">
        <w:t>е</w:t>
      </w:r>
      <w:r w:rsidRPr="005F3AF1">
        <w:t>ний, содержащихся в</w:t>
      </w:r>
      <w:r>
        <w:t> </w:t>
      </w:r>
      <w:r w:rsidRPr="005F3AF1">
        <w:t xml:space="preserve">строке 7 раздела 1 справки о доходах, расходах, об имуществе и обязательствах имущественного характера, </w:t>
      </w:r>
      <w:proofErr w:type="gramStart"/>
      <w:r w:rsidRPr="005F3AF1">
        <w:t>форма</w:t>
      </w:r>
      <w:proofErr w:type="gramEnd"/>
      <w:r w:rsidRPr="005F3AF1">
        <w:t xml:space="preserve"> которой утверждена Указом Президента Российской Федерации от 23.06.2014 № 460 «Об утверждении формы справки о доходах, расходах, об имуществе и обязательствах имущественного х</w:t>
      </w:r>
      <w:r w:rsidRPr="005F3AF1">
        <w:t>а</w:t>
      </w:r>
      <w:r w:rsidRPr="005F3AF1">
        <w:t>рактера и внесении изменений в некоторые акты Президента Российской Федерации» (далее – Справка).</w:t>
      </w:r>
    </w:p>
  </w:endnote>
  <w:endnote w:id="4">
    <w:p w:rsidR="000F7613" w:rsidRDefault="000F7613" w:rsidP="008F1A4E">
      <w:pPr>
        <w:pStyle w:val="a4"/>
        <w:jc w:val="both"/>
      </w:pPr>
      <w:r>
        <w:rPr>
          <w:rStyle w:val="a6"/>
        </w:rPr>
        <w:endnoteRef/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</w:t>
      </w:r>
      <w:r>
        <w:t>о</w:t>
      </w:r>
      <w:r>
        <w:t>летним детям, указываются на основании сведений, содержащихся в подразделе 3.1 раздела 3 Справки.</w:t>
      </w:r>
    </w:p>
  </w:endnote>
  <w:endnote w:id="5">
    <w:p w:rsidR="000F7613" w:rsidRPr="005F3AF1" w:rsidRDefault="000F761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Объекты недви</w:t>
      </w:r>
      <w:r>
        <w:t>жимого имущества</w:t>
      </w:r>
      <w:r w:rsidRPr="005F3AF1">
        <w:t>, находящиеся в пользовании лица, замещающего муниципальную должность, его супруги (супруг</w:t>
      </w:r>
      <w:r>
        <w:t>а</w:t>
      </w:r>
      <w:r w:rsidRPr="005F3AF1">
        <w:t>), несовершеннолетних детей, указываются на основании сведений, содержащихся в</w:t>
      </w:r>
      <w:r>
        <w:t xml:space="preserve"> подразделе</w:t>
      </w:r>
      <w:r w:rsidRPr="005F3AF1">
        <w:t xml:space="preserve"> 6.1</w:t>
      </w:r>
      <w:r>
        <w:t xml:space="preserve"> раздела 6</w:t>
      </w:r>
      <w:r w:rsidRPr="005F3AF1">
        <w:t xml:space="preserve"> Справки</w:t>
      </w:r>
      <w:r>
        <w:t>.</w:t>
      </w:r>
    </w:p>
  </w:endnote>
  <w:endnote w:id="6">
    <w:p w:rsidR="000F7613" w:rsidRDefault="000F7613" w:rsidP="008F1A4E">
      <w:pPr>
        <w:pStyle w:val="a4"/>
        <w:jc w:val="both"/>
      </w:pPr>
      <w:r>
        <w:rPr>
          <w:rStyle w:val="a6"/>
        </w:rPr>
        <w:endnoteRef/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</w:t>
      </w:r>
      <w:r>
        <w:t>е</w:t>
      </w:r>
      <w:r>
        <w:t>тям, указываются на основании сведений, содержащихся в подразделе 3.2 раздела 3 Справки.</w:t>
      </w:r>
    </w:p>
  </w:endnote>
  <w:endnote w:id="7">
    <w:p w:rsidR="000F7613" w:rsidRPr="005F3AF1" w:rsidRDefault="000F761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 xml:space="preserve"> </w:t>
      </w:r>
      <w:r>
        <w:t xml:space="preserve">Вид приобретенного имущества </w:t>
      </w:r>
      <w:r w:rsidRPr="005F3AF1">
        <w:t>указыв</w:t>
      </w:r>
      <w:r>
        <w:t>ается</w:t>
      </w:r>
      <w:r w:rsidRPr="005F3AF1">
        <w:t xml:space="preserve"> на основании сведений, содержащихся в </w:t>
      </w:r>
      <w:r>
        <w:t>графе</w:t>
      </w:r>
      <w:r w:rsidRPr="005F3AF1">
        <w:t xml:space="preserve"> 2 раздела 2 Справки.</w:t>
      </w:r>
    </w:p>
  </w:endnote>
  <w:endnote w:id="8">
    <w:p w:rsidR="000F7613" w:rsidRPr="00DE00D1" w:rsidRDefault="000F7613" w:rsidP="008F1A4E">
      <w:pPr>
        <w:pStyle w:val="a4"/>
        <w:jc w:val="both"/>
        <w:rPr>
          <w:b/>
          <w:sz w:val="28"/>
          <w:szCs w:val="28"/>
        </w:rPr>
      </w:pPr>
      <w:r w:rsidRPr="005F3AF1">
        <w:rPr>
          <w:rStyle w:val="a6"/>
        </w:rPr>
        <w:endnoteRef/>
      </w:r>
      <w:r w:rsidRPr="005F3AF1">
        <w:t xml:space="preserve"> </w:t>
      </w:r>
      <w:r>
        <w:t>И</w:t>
      </w:r>
      <w:r w:rsidRPr="00586E70">
        <w:t>сточник получения средств, за счет которых приобретено имущество</w:t>
      </w:r>
      <w:r>
        <w:t>,</w:t>
      </w:r>
      <w:r w:rsidRPr="005F3AF1">
        <w:t xml:space="preserve"> указыва</w:t>
      </w:r>
      <w:r>
        <w:t>ется</w:t>
      </w:r>
      <w:r w:rsidRPr="005F3AF1">
        <w:t xml:space="preserve"> на основании сведений, содержащихся в</w:t>
      </w:r>
      <w:r>
        <w:t xml:space="preserve"> графе 4</w:t>
      </w:r>
      <w:r w:rsidRPr="005F3AF1">
        <w:t xml:space="preserve"> раздела 2 Справки.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13" w:rsidRDefault="000F7613" w:rsidP="008F1A4E">
      <w:pPr>
        <w:spacing w:line="240" w:lineRule="auto"/>
      </w:pPr>
      <w:r>
        <w:separator/>
      </w:r>
    </w:p>
  </w:footnote>
  <w:footnote w:type="continuationSeparator" w:id="0">
    <w:p w:rsidR="000F7613" w:rsidRDefault="000F7613" w:rsidP="008F1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643793"/>
      <w:docPartObj>
        <w:docPartGallery w:val="Page Numbers (Top of Page)"/>
        <w:docPartUnique/>
      </w:docPartObj>
    </w:sdtPr>
    <w:sdtContent>
      <w:p w:rsidR="00842C04" w:rsidRDefault="00842C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924">
          <w:rPr>
            <w:noProof/>
          </w:rPr>
          <w:t>5</w:t>
        </w:r>
        <w:r>
          <w:fldChar w:fldCharType="end"/>
        </w:r>
      </w:p>
    </w:sdtContent>
  </w:sdt>
  <w:p w:rsidR="00842C04" w:rsidRDefault="00842C0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4E"/>
    <w:rsid w:val="00084BF7"/>
    <w:rsid w:val="000A69AC"/>
    <w:rsid w:val="000D4DDC"/>
    <w:rsid w:val="000F7613"/>
    <w:rsid w:val="00137C93"/>
    <w:rsid w:val="00201189"/>
    <w:rsid w:val="002B0AEC"/>
    <w:rsid w:val="003314F3"/>
    <w:rsid w:val="00366C02"/>
    <w:rsid w:val="00566D58"/>
    <w:rsid w:val="00581FFE"/>
    <w:rsid w:val="005C53C0"/>
    <w:rsid w:val="006E670E"/>
    <w:rsid w:val="00842C04"/>
    <w:rsid w:val="00854F2E"/>
    <w:rsid w:val="008818BB"/>
    <w:rsid w:val="008F1A4E"/>
    <w:rsid w:val="00960924"/>
    <w:rsid w:val="00A02670"/>
    <w:rsid w:val="00A257D0"/>
    <w:rsid w:val="00A877EE"/>
    <w:rsid w:val="00AB2A9F"/>
    <w:rsid w:val="00AE7683"/>
    <w:rsid w:val="00B06309"/>
    <w:rsid w:val="00BE51CA"/>
    <w:rsid w:val="00C035FC"/>
    <w:rsid w:val="00C43FE5"/>
    <w:rsid w:val="00C6326F"/>
    <w:rsid w:val="00EE2DED"/>
    <w:rsid w:val="00EF6597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42C0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2C04"/>
  </w:style>
  <w:style w:type="paragraph" w:styleId="a9">
    <w:name w:val="footer"/>
    <w:basedOn w:val="a"/>
    <w:link w:val="aa"/>
    <w:uiPriority w:val="99"/>
    <w:unhideWhenUsed/>
    <w:rsid w:val="00842C0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2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42C0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2C04"/>
  </w:style>
  <w:style w:type="paragraph" w:styleId="a9">
    <w:name w:val="footer"/>
    <w:basedOn w:val="a"/>
    <w:link w:val="aa"/>
    <w:uiPriority w:val="99"/>
    <w:unhideWhenUsed/>
    <w:rsid w:val="00842C0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Карпачева Наталья Юрьевна</cp:lastModifiedBy>
  <cp:revision>6</cp:revision>
  <dcterms:created xsi:type="dcterms:W3CDTF">2018-04-19T11:55:00Z</dcterms:created>
  <dcterms:modified xsi:type="dcterms:W3CDTF">2018-06-05T07:49:00Z</dcterms:modified>
</cp:coreProperties>
</file>