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E80" w:rsidRPr="00495E58" w:rsidRDefault="006F54C7" w:rsidP="00C96E80">
      <w:pPr>
        <w:pStyle w:val="a3"/>
        <w:rPr>
          <w:i/>
        </w:rPr>
      </w:pPr>
      <w:r>
        <w:rPr>
          <w:i/>
        </w:rPr>
        <w:t xml:space="preserve"> </w:t>
      </w:r>
      <w:r w:rsidR="00C96E80" w:rsidRPr="00495E58">
        <w:rPr>
          <w:i/>
        </w:rPr>
        <w:t xml:space="preserve">Периодическое печатное издание нормативных правовых актов  </w:t>
      </w:r>
      <w:proofErr w:type="spellStart"/>
      <w:r w:rsidR="00C96E80" w:rsidRPr="00495E58">
        <w:rPr>
          <w:i/>
        </w:rPr>
        <w:t>Тумаковского</w:t>
      </w:r>
      <w:proofErr w:type="spellEnd"/>
      <w:r w:rsidR="00C96E80" w:rsidRPr="00495E58">
        <w:rPr>
          <w:i/>
        </w:rPr>
        <w:t xml:space="preserve"> сельсовета, утвержденное </w:t>
      </w:r>
      <w:proofErr w:type="spellStart"/>
      <w:r w:rsidR="00C96E80" w:rsidRPr="00495E58">
        <w:rPr>
          <w:i/>
        </w:rPr>
        <w:t>Тумаковским</w:t>
      </w:r>
      <w:proofErr w:type="spellEnd"/>
      <w:r w:rsidR="00C96E80" w:rsidRPr="00495E58">
        <w:rPr>
          <w:i/>
        </w:rPr>
        <w:t xml:space="preserve"> сельским Советом депутатов </w:t>
      </w:r>
      <w:proofErr w:type="spellStart"/>
      <w:r w:rsidR="00C96E80" w:rsidRPr="00495E58">
        <w:rPr>
          <w:i/>
        </w:rPr>
        <w:t>Ирбейского</w:t>
      </w:r>
      <w:proofErr w:type="spellEnd"/>
      <w:r w:rsidR="00C96E80" w:rsidRPr="00495E58">
        <w:rPr>
          <w:i/>
        </w:rPr>
        <w:t xml:space="preserve"> района  Красноярского края от 24.12.2010 г. № 31</w:t>
      </w:r>
    </w:p>
    <w:p w:rsidR="00C96E80" w:rsidRDefault="00C96E80" w:rsidP="00A72905"/>
    <w:p w:rsidR="00C96E80" w:rsidRPr="00C96E80" w:rsidRDefault="00C96E80" w:rsidP="00C96E80">
      <w:pPr>
        <w:jc w:val="center"/>
        <w:rPr>
          <w:rFonts w:ascii="Times New Roman" w:hAnsi="Times New Roman"/>
          <w:b/>
          <w:bCs/>
          <w:sz w:val="56"/>
          <w:szCs w:val="56"/>
          <w:u w:val="single"/>
        </w:rPr>
      </w:pPr>
      <w:r w:rsidRPr="00C96E80">
        <w:rPr>
          <w:rStyle w:val="a5"/>
          <w:rFonts w:ascii="Times New Roman" w:hAnsi="Times New Roman"/>
          <w:sz w:val="56"/>
          <w:szCs w:val="56"/>
          <w:u w:val="single"/>
        </w:rPr>
        <w:t>ТУМАКОВСКИЙ ВЕСТНИК</w:t>
      </w:r>
    </w:p>
    <w:p w:rsidR="001F36F9" w:rsidRPr="00DA6DF4" w:rsidRDefault="001F36F9" w:rsidP="00C96E80">
      <w:pPr>
        <w:jc w:val="right"/>
        <w:rPr>
          <w:rFonts w:ascii="Times New Roman" w:hAnsi="Times New Roman"/>
          <w:b/>
          <w:sz w:val="24"/>
          <w:szCs w:val="24"/>
          <w:highlight w:val="lightGray"/>
        </w:rPr>
      </w:pPr>
    </w:p>
    <w:p w:rsidR="005527F1" w:rsidRPr="00517FE4" w:rsidRDefault="00173B11" w:rsidP="00517FE4">
      <w:pPr>
        <w:ind w:right="-185"/>
        <w:jc w:val="center"/>
        <w:rPr>
          <w:rFonts w:ascii="Times New Roman" w:hAnsi="Times New Roman"/>
          <w:b/>
          <w:sz w:val="24"/>
          <w:szCs w:val="24"/>
        </w:rPr>
      </w:pPr>
      <w:r w:rsidRPr="006C68B9">
        <w:rPr>
          <w:rFonts w:ascii="Times New Roman" w:hAnsi="Times New Roman"/>
          <w:b/>
          <w:sz w:val="24"/>
          <w:szCs w:val="24"/>
        </w:rPr>
        <w:t xml:space="preserve">   </w:t>
      </w:r>
      <w:r w:rsidRPr="00136FD6">
        <w:rPr>
          <w:rFonts w:ascii="Times New Roman" w:hAnsi="Times New Roman"/>
          <w:b/>
          <w:sz w:val="24"/>
          <w:szCs w:val="24"/>
        </w:rPr>
        <w:t xml:space="preserve">                </w:t>
      </w:r>
      <w:r w:rsidRPr="004763D0">
        <w:rPr>
          <w:rFonts w:ascii="Times New Roman" w:hAnsi="Times New Roman"/>
          <w:b/>
          <w:sz w:val="24"/>
          <w:szCs w:val="24"/>
        </w:rPr>
        <w:t xml:space="preserve">                           </w:t>
      </w:r>
      <w:r w:rsidR="00D30C29" w:rsidRPr="004763D0">
        <w:rPr>
          <w:rFonts w:ascii="Times New Roman" w:hAnsi="Times New Roman"/>
          <w:b/>
          <w:sz w:val="24"/>
          <w:szCs w:val="24"/>
        </w:rPr>
        <w:t xml:space="preserve">               </w:t>
      </w:r>
      <w:r w:rsidR="000573C6" w:rsidRPr="004763D0">
        <w:rPr>
          <w:rFonts w:ascii="Times New Roman" w:hAnsi="Times New Roman"/>
          <w:b/>
          <w:sz w:val="24"/>
          <w:szCs w:val="24"/>
        </w:rPr>
        <w:t xml:space="preserve"> </w:t>
      </w:r>
      <w:r w:rsidR="002D27A0" w:rsidRPr="004763D0">
        <w:rPr>
          <w:rFonts w:ascii="Times New Roman" w:hAnsi="Times New Roman"/>
          <w:b/>
          <w:sz w:val="24"/>
          <w:szCs w:val="24"/>
        </w:rPr>
        <w:t xml:space="preserve">                   </w:t>
      </w:r>
      <w:r w:rsidR="000573C6" w:rsidRPr="004763D0">
        <w:rPr>
          <w:rFonts w:ascii="Times New Roman" w:hAnsi="Times New Roman"/>
          <w:b/>
          <w:sz w:val="24"/>
          <w:szCs w:val="24"/>
        </w:rPr>
        <w:t xml:space="preserve"> </w:t>
      </w:r>
      <w:r w:rsidR="00F302DD" w:rsidRPr="004763D0">
        <w:rPr>
          <w:rFonts w:ascii="Times New Roman" w:hAnsi="Times New Roman"/>
          <w:b/>
          <w:sz w:val="24"/>
          <w:szCs w:val="24"/>
        </w:rPr>
        <w:t xml:space="preserve">     </w:t>
      </w:r>
      <w:r w:rsidR="000573C6" w:rsidRPr="004763D0">
        <w:rPr>
          <w:rFonts w:ascii="Times New Roman" w:hAnsi="Times New Roman"/>
          <w:b/>
          <w:sz w:val="24"/>
          <w:szCs w:val="24"/>
        </w:rPr>
        <w:t xml:space="preserve">  </w:t>
      </w:r>
      <w:r w:rsidR="00517FE4">
        <w:rPr>
          <w:rFonts w:ascii="Times New Roman" w:hAnsi="Times New Roman"/>
          <w:b/>
          <w:sz w:val="24"/>
          <w:szCs w:val="24"/>
        </w:rPr>
        <w:t>30</w:t>
      </w:r>
      <w:r w:rsidR="00770941" w:rsidRPr="004763D0">
        <w:rPr>
          <w:rFonts w:ascii="Times New Roman" w:hAnsi="Times New Roman"/>
          <w:b/>
          <w:sz w:val="24"/>
          <w:szCs w:val="24"/>
        </w:rPr>
        <w:t xml:space="preserve"> </w:t>
      </w:r>
      <w:r w:rsidR="00D45CE8">
        <w:rPr>
          <w:rFonts w:ascii="Times New Roman" w:hAnsi="Times New Roman"/>
          <w:b/>
          <w:sz w:val="24"/>
          <w:szCs w:val="24"/>
        </w:rPr>
        <w:t>НО</w:t>
      </w:r>
      <w:r w:rsidR="000B7330" w:rsidRPr="004763D0">
        <w:rPr>
          <w:rFonts w:ascii="Times New Roman" w:hAnsi="Times New Roman"/>
          <w:b/>
          <w:sz w:val="24"/>
          <w:szCs w:val="24"/>
        </w:rPr>
        <w:t>ЯБРЯ</w:t>
      </w:r>
      <w:r w:rsidR="00AE0AA6" w:rsidRPr="004763D0">
        <w:rPr>
          <w:rFonts w:ascii="Times New Roman" w:hAnsi="Times New Roman"/>
          <w:b/>
          <w:sz w:val="24"/>
          <w:szCs w:val="24"/>
        </w:rPr>
        <w:t xml:space="preserve"> </w:t>
      </w:r>
      <w:r w:rsidR="00C96E80" w:rsidRPr="004763D0">
        <w:rPr>
          <w:rFonts w:ascii="Times New Roman" w:hAnsi="Times New Roman"/>
          <w:b/>
          <w:sz w:val="24"/>
          <w:szCs w:val="24"/>
        </w:rPr>
        <w:t>20</w:t>
      </w:r>
      <w:r w:rsidR="002D27A0" w:rsidRPr="004763D0">
        <w:rPr>
          <w:rFonts w:ascii="Times New Roman" w:hAnsi="Times New Roman"/>
          <w:b/>
          <w:sz w:val="24"/>
          <w:szCs w:val="24"/>
        </w:rPr>
        <w:t>2</w:t>
      </w:r>
      <w:r w:rsidR="00086B47" w:rsidRPr="004763D0">
        <w:rPr>
          <w:rFonts w:ascii="Times New Roman" w:hAnsi="Times New Roman"/>
          <w:b/>
          <w:sz w:val="24"/>
          <w:szCs w:val="24"/>
        </w:rPr>
        <w:t>1</w:t>
      </w:r>
      <w:r w:rsidR="00B13636" w:rsidRPr="004763D0">
        <w:rPr>
          <w:rFonts w:ascii="Times New Roman" w:hAnsi="Times New Roman"/>
          <w:b/>
          <w:sz w:val="24"/>
          <w:szCs w:val="24"/>
        </w:rPr>
        <w:t xml:space="preserve"> </w:t>
      </w:r>
      <w:r w:rsidR="00737FC8" w:rsidRPr="004763D0">
        <w:rPr>
          <w:rFonts w:ascii="Times New Roman" w:hAnsi="Times New Roman"/>
          <w:b/>
          <w:sz w:val="24"/>
          <w:szCs w:val="24"/>
        </w:rPr>
        <w:t>г</w:t>
      </w:r>
      <w:r w:rsidR="00B13636" w:rsidRPr="004763D0">
        <w:rPr>
          <w:rFonts w:ascii="Times New Roman" w:hAnsi="Times New Roman"/>
          <w:b/>
          <w:sz w:val="24"/>
          <w:szCs w:val="24"/>
        </w:rPr>
        <w:t>ода</w:t>
      </w:r>
      <w:r w:rsidR="00737FC8" w:rsidRPr="004763D0">
        <w:rPr>
          <w:rFonts w:ascii="Times New Roman" w:hAnsi="Times New Roman"/>
          <w:b/>
          <w:sz w:val="24"/>
          <w:szCs w:val="24"/>
        </w:rPr>
        <w:t xml:space="preserve">. </w:t>
      </w:r>
      <w:r w:rsidR="00A15F82" w:rsidRPr="004763D0">
        <w:rPr>
          <w:rFonts w:ascii="Times New Roman" w:hAnsi="Times New Roman"/>
          <w:b/>
          <w:sz w:val="24"/>
          <w:szCs w:val="24"/>
        </w:rPr>
        <w:t xml:space="preserve">№ </w:t>
      </w:r>
      <w:r w:rsidR="000B7330" w:rsidRPr="004763D0">
        <w:rPr>
          <w:rFonts w:ascii="Times New Roman" w:hAnsi="Times New Roman"/>
          <w:b/>
          <w:sz w:val="24"/>
          <w:szCs w:val="24"/>
        </w:rPr>
        <w:t>2</w:t>
      </w:r>
      <w:r w:rsidR="00EC0341">
        <w:rPr>
          <w:rFonts w:ascii="Times New Roman" w:hAnsi="Times New Roman"/>
          <w:b/>
          <w:sz w:val="24"/>
          <w:szCs w:val="24"/>
        </w:rPr>
        <w:t>8</w:t>
      </w:r>
      <w:r w:rsidR="00E42C05">
        <w:rPr>
          <w:rFonts w:ascii="Times New Roman" w:hAnsi="Times New Roman"/>
          <w:b/>
          <w:sz w:val="24"/>
          <w:szCs w:val="24"/>
        </w:rPr>
        <w:t xml:space="preserve"> </w:t>
      </w:r>
      <w:r w:rsidR="00A15F82" w:rsidRPr="004763D0">
        <w:rPr>
          <w:rFonts w:ascii="Times New Roman" w:hAnsi="Times New Roman"/>
          <w:b/>
          <w:sz w:val="24"/>
          <w:szCs w:val="24"/>
        </w:rPr>
        <w:t>(</w:t>
      </w:r>
      <w:r w:rsidR="00BA1A92" w:rsidRPr="004763D0">
        <w:rPr>
          <w:rFonts w:ascii="Times New Roman" w:hAnsi="Times New Roman"/>
          <w:b/>
          <w:sz w:val="24"/>
          <w:szCs w:val="24"/>
        </w:rPr>
        <w:t>2</w:t>
      </w:r>
      <w:r w:rsidR="006C2764">
        <w:rPr>
          <w:rFonts w:ascii="Times New Roman" w:hAnsi="Times New Roman"/>
          <w:b/>
          <w:sz w:val="24"/>
          <w:szCs w:val="24"/>
        </w:rPr>
        <w:t>7</w:t>
      </w:r>
      <w:r w:rsidR="00EC0341">
        <w:rPr>
          <w:rFonts w:ascii="Times New Roman" w:hAnsi="Times New Roman"/>
          <w:b/>
          <w:sz w:val="24"/>
          <w:szCs w:val="24"/>
        </w:rPr>
        <w:t>2</w:t>
      </w:r>
      <w:r w:rsidR="00A15F82" w:rsidRPr="004763D0">
        <w:rPr>
          <w:rFonts w:ascii="Times New Roman" w:hAnsi="Times New Roman"/>
          <w:b/>
          <w:sz w:val="24"/>
          <w:szCs w:val="24"/>
        </w:rPr>
        <w:t>)</w:t>
      </w:r>
      <w:bookmarkStart w:id="0" w:name="_Toc243376849"/>
      <w:bookmarkStart w:id="1" w:name="_Toc243048133"/>
    </w:p>
    <w:p w:rsidR="005527F1" w:rsidRPr="00517FE4" w:rsidRDefault="00517FE4" w:rsidP="004B5C47">
      <w:pPr>
        <w:shd w:val="clear" w:color="auto" w:fill="FFFFFF"/>
        <w:spacing w:after="0" w:line="317" w:lineRule="exact"/>
        <w:rPr>
          <w:rFonts w:ascii="Times New Roman" w:hAnsi="Times New Roman"/>
          <w:b/>
          <w:color w:val="000000"/>
          <w:spacing w:val="-2"/>
          <w:sz w:val="24"/>
          <w:szCs w:val="24"/>
        </w:rPr>
      </w:pPr>
      <w:r w:rsidRPr="00517FE4">
        <w:rPr>
          <w:rFonts w:ascii="Times New Roman" w:hAnsi="Times New Roman"/>
          <w:b/>
          <w:color w:val="000000"/>
          <w:spacing w:val="-2"/>
          <w:sz w:val="24"/>
          <w:szCs w:val="24"/>
        </w:rPr>
        <w:t xml:space="preserve">Информация для жителей </w:t>
      </w:r>
      <w:proofErr w:type="spellStart"/>
      <w:r w:rsidRPr="00517FE4">
        <w:rPr>
          <w:rFonts w:ascii="Times New Roman" w:hAnsi="Times New Roman"/>
          <w:b/>
          <w:color w:val="000000"/>
          <w:spacing w:val="-2"/>
          <w:sz w:val="24"/>
          <w:szCs w:val="24"/>
        </w:rPr>
        <w:t>Тумаковского</w:t>
      </w:r>
      <w:proofErr w:type="spellEnd"/>
      <w:r w:rsidRPr="00517FE4">
        <w:rPr>
          <w:rFonts w:ascii="Times New Roman" w:hAnsi="Times New Roman"/>
          <w:b/>
          <w:color w:val="000000"/>
          <w:spacing w:val="-2"/>
          <w:sz w:val="24"/>
          <w:szCs w:val="24"/>
        </w:rPr>
        <w:t xml:space="preserve"> сельсовета.</w:t>
      </w:r>
    </w:p>
    <w:p w:rsidR="00517FE4" w:rsidRPr="00517FE4" w:rsidRDefault="00517FE4" w:rsidP="00517FE4">
      <w:pPr>
        <w:shd w:val="clear" w:color="auto" w:fill="FFFFFF"/>
        <w:spacing w:before="300" w:after="300" w:line="240" w:lineRule="auto"/>
        <w:ind w:firstLine="567"/>
        <w:jc w:val="both"/>
        <w:textAlignment w:val="baseline"/>
        <w:outlineLvl w:val="0"/>
        <w:rPr>
          <w:rFonts w:ascii="Times New Roman" w:hAnsi="Times New Roman"/>
          <w:b/>
          <w:bCs/>
          <w:caps/>
          <w:kern w:val="36"/>
          <w:sz w:val="24"/>
          <w:szCs w:val="24"/>
        </w:rPr>
      </w:pPr>
      <w:r w:rsidRPr="00517FE4">
        <w:rPr>
          <w:rFonts w:ascii="Times New Roman" w:hAnsi="Times New Roman"/>
          <w:b/>
          <w:bCs/>
          <w:caps/>
          <w:kern w:val="36"/>
          <w:sz w:val="24"/>
          <w:szCs w:val="24"/>
        </w:rPr>
        <w:t>ИНИЦИАТИВНЫЕ ПРОЕКТЫ - НОВАЯ ФОРМА УЧАСТИЯ НАСЕЛЕНИЯ В ОСУЩЕСТВЛЕНИИ МЕСТНОГО САМОУПРАВЛЕНИЯ</w:t>
      </w:r>
    </w:p>
    <w:p w:rsidR="00517FE4" w:rsidRPr="00517FE4" w:rsidRDefault="00517FE4" w:rsidP="00517F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517FE4" w:rsidRPr="00517FE4" w:rsidRDefault="00517FE4" w:rsidP="00517F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Theme="minorHAnsi" w:hAnsi="Times New Roman"/>
          <w:bCs/>
          <w:color w:val="000000"/>
          <w:sz w:val="24"/>
          <w:szCs w:val="24"/>
          <w:shd w:val="clear" w:color="auto" w:fill="FFFFFF"/>
          <w:lang w:eastAsia="en-US"/>
        </w:rPr>
      </w:pPr>
      <w:r w:rsidRPr="00517FE4">
        <w:rPr>
          <w:rFonts w:ascii="Times New Roman" w:eastAsiaTheme="minorHAnsi" w:hAnsi="Times New Roman"/>
          <w:b/>
          <w:bCs/>
          <w:color w:val="000000"/>
          <w:sz w:val="24"/>
          <w:szCs w:val="24"/>
          <w:shd w:val="clear" w:color="auto" w:fill="FFFFFF"/>
          <w:lang w:eastAsia="en-US"/>
        </w:rPr>
        <w:t xml:space="preserve">В 2020 году к полномочиям сельского поселения были отнесены полномочия по реализации инициатив, поступающих от местных жителей. </w:t>
      </w:r>
    </w:p>
    <w:p w:rsidR="00FD32CD" w:rsidRDefault="00FD32CD" w:rsidP="00517F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iCs/>
          <w:color w:val="000000"/>
          <w:sz w:val="24"/>
          <w:szCs w:val="24"/>
          <w:bdr w:val="none" w:sz="0" w:space="0" w:color="auto" w:frame="1"/>
        </w:rPr>
      </w:pPr>
    </w:p>
    <w:p w:rsidR="00517FE4" w:rsidRPr="00517FE4" w:rsidRDefault="00517FE4" w:rsidP="00517F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iCs/>
          <w:color w:val="000000"/>
          <w:sz w:val="24"/>
          <w:szCs w:val="24"/>
          <w:bdr w:val="none" w:sz="0" w:space="0" w:color="auto" w:frame="1"/>
        </w:rPr>
      </w:pPr>
      <w:r w:rsidRPr="00517FE4">
        <w:rPr>
          <w:rFonts w:ascii="Times New Roman" w:hAnsi="Times New Roman"/>
          <w:iCs/>
          <w:color w:val="000000"/>
          <w:sz w:val="24"/>
          <w:szCs w:val="24"/>
          <w:bdr w:val="none" w:sz="0" w:space="0" w:color="auto" w:frame="1"/>
        </w:rPr>
        <w:t xml:space="preserve">С 1 января 2021 года в Федеральном законе «Об общих принципах организации местного самоуправления в Российской Федерации» появилась новая форма участия населения в осуществлении местного самоуправления — </w:t>
      </w:r>
      <w:r w:rsidRPr="00517FE4">
        <w:rPr>
          <w:rFonts w:ascii="Times New Roman" w:hAnsi="Times New Roman"/>
          <w:b/>
          <w:iCs/>
          <w:color w:val="000000"/>
          <w:sz w:val="24"/>
          <w:szCs w:val="24"/>
          <w:bdr w:val="none" w:sz="0" w:space="0" w:color="auto" w:frame="1"/>
        </w:rPr>
        <w:t>инициативные проекты.</w:t>
      </w:r>
      <w:r w:rsidRPr="00517FE4">
        <w:rPr>
          <w:rFonts w:ascii="Times New Roman" w:hAnsi="Times New Roman"/>
          <w:iCs/>
          <w:color w:val="000000"/>
          <w:sz w:val="24"/>
          <w:szCs w:val="24"/>
          <w:bdr w:val="none" w:sz="0" w:space="0" w:color="auto" w:frame="1"/>
        </w:rPr>
        <w:t xml:space="preserve"> </w:t>
      </w:r>
    </w:p>
    <w:p w:rsidR="00517FE4" w:rsidRPr="00517FE4" w:rsidRDefault="00517FE4" w:rsidP="00517F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517FE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Федеральным законом от 20.07.2020 № 236-ФЗ внесены изменения в Федеральный закон от 06.10.2003 № 131-ФЗ «Об общих принципах организации местного самоуправления в Российской Федерации» (далее – Федеральный закон № 131-ФЗ), которыми введена новая форма участия населения в осуществлении местного самоуправлении - </w:t>
      </w:r>
      <w:r w:rsidRPr="00517FE4">
        <w:rPr>
          <w:rFonts w:ascii="Times New Roman" w:hAnsi="Times New Roman"/>
          <w:b/>
          <w:color w:val="000000"/>
          <w:sz w:val="24"/>
          <w:szCs w:val="24"/>
          <w:bdr w:val="none" w:sz="0" w:space="0" w:color="auto" w:frame="1"/>
        </w:rPr>
        <w:t>инициативные проекты</w:t>
      </w:r>
      <w:r w:rsidRPr="00517FE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(или </w:t>
      </w:r>
      <w:proofErr w:type="gramStart"/>
      <w:r w:rsidRPr="00517FE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инициативное</w:t>
      </w:r>
      <w:proofErr w:type="gramEnd"/>
      <w:r w:rsidRPr="00517FE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бюджетирование).</w:t>
      </w:r>
    </w:p>
    <w:p w:rsidR="00FD32CD" w:rsidRDefault="00FD32CD" w:rsidP="00517F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000000"/>
          <w:kern w:val="36"/>
          <w:sz w:val="51"/>
          <w:szCs w:val="51"/>
        </w:rPr>
        <w:drawing>
          <wp:inline distT="0" distB="0" distL="0" distR="0" wp14:anchorId="3C319BFC" wp14:editId="5639E498">
            <wp:extent cx="5940425" cy="4074020"/>
            <wp:effectExtent l="0" t="0" r="3175" b="3175"/>
            <wp:docPr id="1" name="Рисунок 1" descr="C:\Users\Татьяна\Downloads\EjAhencWsAcjY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ownloads\EjAhencWsAcjYp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2CD" w:rsidRDefault="00FD32CD" w:rsidP="00517F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000000"/>
          <w:kern w:val="36"/>
          <w:sz w:val="51"/>
          <w:szCs w:val="51"/>
        </w:rPr>
        <w:lastRenderedPageBreak/>
        <w:drawing>
          <wp:inline distT="0" distB="0" distL="0" distR="0" wp14:anchorId="3B26C1D4" wp14:editId="58E6C24C">
            <wp:extent cx="5940425" cy="3342343"/>
            <wp:effectExtent l="0" t="0" r="3175" b="0"/>
            <wp:docPr id="2" name="Рисунок 2" descr="C:\Users\Татьяна\Downloads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ownloads\img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2CD" w:rsidRPr="00FD32CD" w:rsidRDefault="00FD32CD" w:rsidP="00517F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FD32CD">
        <w:rPr>
          <w:rFonts w:ascii="Times New Roman" w:hAnsi="Times New Roman"/>
          <w:color w:val="000000"/>
          <w:sz w:val="24"/>
          <w:szCs w:val="24"/>
        </w:rPr>
        <w:t xml:space="preserve">В связи с тем, что появляется всё больше инициативных граждан, стремящихся участвовать в жизни и развитии своего населённого пункта и облагораживать его, </w:t>
      </w:r>
      <w:r>
        <w:rPr>
          <w:rFonts w:ascii="Times New Roman" w:hAnsi="Times New Roman"/>
          <w:color w:val="000000"/>
          <w:sz w:val="24"/>
          <w:szCs w:val="24"/>
        </w:rPr>
        <w:t xml:space="preserve">развивается </w:t>
      </w:r>
      <w:r w:rsidRPr="00FD32CD">
        <w:rPr>
          <w:rFonts w:ascii="Times New Roman" w:hAnsi="Times New Roman"/>
          <w:b/>
          <w:color w:val="000000"/>
          <w:sz w:val="24"/>
          <w:szCs w:val="24"/>
        </w:rPr>
        <w:t>инициативное бюджетирование.</w:t>
      </w:r>
    </w:p>
    <w:p w:rsidR="00517FE4" w:rsidRPr="00517FE4" w:rsidRDefault="00517FE4" w:rsidP="00517F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FD32CD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Определено, что в целях реализации мероприятий, имеющих приоритетное значение для жителей муниципального образования по решению вопросов местного значения или</w:t>
      </w:r>
      <w:r w:rsidRPr="00517FE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иных вопросов, право </w:t>
      </w:r>
      <w:proofErr w:type="gramStart"/>
      <w:r w:rsidRPr="00517FE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решения</w:t>
      </w:r>
      <w:proofErr w:type="gramEnd"/>
      <w:r w:rsidRPr="00517FE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которых предоставлено органам местного самоуправления, в местную администрацию может быть внесен инициативный проект.</w:t>
      </w:r>
    </w:p>
    <w:p w:rsidR="00FD32CD" w:rsidRDefault="00FD32CD" w:rsidP="00FD32CD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000000"/>
          <w:kern w:val="36"/>
          <w:sz w:val="51"/>
          <w:szCs w:val="51"/>
        </w:rPr>
        <w:drawing>
          <wp:inline distT="0" distB="0" distL="0" distR="0" wp14:anchorId="42B490A1" wp14:editId="241D5378">
            <wp:extent cx="5940425" cy="3364577"/>
            <wp:effectExtent l="0" t="0" r="3175" b="7620"/>
            <wp:docPr id="3" name="Рисунок 3" descr="C:\Users\Татьяна\Downloads\66798837_2209921572439112_136040381982913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66798837_2209921572439112_13604038198291333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2CD" w:rsidRDefault="00FD32CD" w:rsidP="0051659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</w:p>
    <w:p w:rsidR="00FD32CD" w:rsidRPr="00517FE4" w:rsidRDefault="00FD32CD" w:rsidP="00FD32C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517FE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Такие проекты позволят обеспечить непосредственное участие граждан, достигших 16 лет, в решении местных проблем путём определения приоритетных направлений расходования средств и </w:t>
      </w:r>
      <w:proofErr w:type="gramStart"/>
      <w:r w:rsidRPr="00517FE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контроля за</w:t>
      </w:r>
      <w:proofErr w:type="gramEnd"/>
      <w:r w:rsidRPr="00517FE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реализацией проектов.</w:t>
      </w:r>
    </w:p>
    <w:p w:rsidR="00FD32CD" w:rsidRDefault="00FD32CD" w:rsidP="00517F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</w:p>
    <w:p w:rsidR="00516593" w:rsidRDefault="00516593" w:rsidP="00517F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000000"/>
          <w:kern w:val="36"/>
          <w:sz w:val="51"/>
          <w:szCs w:val="51"/>
        </w:rPr>
        <w:lastRenderedPageBreak/>
        <w:drawing>
          <wp:inline distT="0" distB="0" distL="0" distR="0" wp14:anchorId="4DB9984C" wp14:editId="64148987">
            <wp:extent cx="5940425" cy="4456430"/>
            <wp:effectExtent l="0" t="0" r="3175" b="1270"/>
            <wp:docPr id="4" name="Рисунок 4" descr="C:\Users\Татьяна\Downloads\phpoBf76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ownloads\phpoBf76A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93" w:rsidRDefault="00516593" w:rsidP="00517F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</w:p>
    <w:p w:rsidR="00517FE4" w:rsidRPr="00517FE4" w:rsidRDefault="00517FE4" w:rsidP="00517F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517FE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Особенность проектов в том, что они реализуются не только за счёт финансовой поддержки из бюджетов, но и посредством добровольных платежей и имущественных взносов граждан, индивидуальных предпринимателей и организаций.</w:t>
      </w:r>
    </w:p>
    <w:p w:rsidR="00516593" w:rsidRDefault="00516593" w:rsidP="00517F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</w:p>
    <w:p w:rsidR="00516593" w:rsidRDefault="00516593" w:rsidP="00517F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000000"/>
          <w:kern w:val="36"/>
          <w:sz w:val="51"/>
          <w:szCs w:val="51"/>
        </w:rPr>
        <w:drawing>
          <wp:inline distT="0" distB="0" distL="0" distR="0" wp14:anchorId="502AEEA6" wp14:editId="1A1241D4">
            <wp:extent cx="6613060" cy="3983457"/>
            <wp:effectExtent l="0" t="0" r="0" b="0"/>
            <wp:docPr id="5" name="Рисунок 5" descr="C:\Users\Татьяна\Downloads\byudzhe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ownloads\byudzhet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766" cy="39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93" w:rsidRDefault="00516593" w:rsidP="0051659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</w:p>
    <w:p w:rsidR="00517FE4" w:rsidRPr="00517FE4" w:rsidRDefault="00517FE4" w:rsidP="00517F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517FE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lastRenderedPageBreak/>
        <w:t>Поправки регламентируют вопросы выдвижения и рассмотрения инициативных проектов, их одобрения или неодобрения, проведения конкурсного отбора и оценки целесообразности реализации инициативных проектов, включают требования к содержанию проектов и прозрачности их реализации.</w:t>
      </w:r>
    </w:p>
    <w:p w:rsidR="00516593" w:rsidRDefault="00516593" w:rsidP="00517F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</w:p>
    <w:p w:rsidR="00516593" w:rsidRDefault="00516593" w:rsidP="00517F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000000"/>
          <w:kern w:val="36"/>
          <w:sz w:val="51"/>
          <w:szCs w:val="51"/>
        </w:rPr>
        <w:drawing>
          <wp:inline distT="0" distB="0" distL="0" distR="0" wp14:anchorId="343FC03F" wp14:editId="0CBEFB72">
            <wp:extent cx="5940425" cy="4199941"/>
            <wp:effectExtent l="0" t="0" r="3175" b="0"/>
            <wp:docPr id="8" name="Рисунок 8" descr="C:\Users\Татьяна\Downloads\1_prezentaciya_gubernatorskiy_proekt_podderzhki_mestnyh_iniciativ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ownloads\1_prezentaciya_gubernatorskiy_proekt_podderzhki_mestnyh_iniciativ_page-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93" w:rsidRDefault="00516593" w:rsidP="00517F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</w:p>
    <w:p w:rsidR="00516593" w:rsidRDefault="00516593" w:rsidP="0051659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</w:p>
    <w:p w:rsidR="00516593" w:rsidRDefault="00516593" w:rsidP="00517F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000000"/>
          <w:kern w:val="36"/>
          <w:sz w:val="51"/>
          <w:szCs w:val="51"/>
        </w:rPr>
        <w:drawing>
          <wp:inline distT="0" distB="0" distL="0" distR="0" wp14:anchorId="77876E41" wp14:editId="219DA7FB">
            <wp:extent cx="5940425" cy="3714119"/>
            <wp:effectExtent l="0" t="0" r="3175" b="635"/>
            <wp:docPr id="6" name="Рисунок 6" descr="C:\Users\Татьяна\Downloads\3_208152208145_208178_208161208160_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3_208152208145_208178_208161208160_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93" w:rsidRDefault="00516593" w:rsidP="00517F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</w:p>
    <w:p w:rsidR="00516593" w:rsidRDefault="00516593" w:rsidP="0051659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</w:p>
    <w:p w:rsidR="00517FE4" w:rsidRPr="00517FE4" w:rsidRDefault="00517FE4" w:rsidP="00517F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517FE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lastRenderedPageBreak/>
        <w:t>Отдельно урегулированы вопросы финансирования реализации инициативных проектов.</w:t>
      </w:r>
    </w:p>
    <w:p w:rsidR="00517FE4" w:rsidRPr="00517FE4" w:rsidRDefault="00517FE4" w:rsidP="00517F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517FE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Источником финансового обеспечения реализации инициативных проектов (статья 56.1 Федерального закона № 131-ФЗ в редакции Федерального закона от 20.02.2020 № 236-ФЗ) являются предусмотренные решением о местном бюджете бюджетные ассигнования на реализацию инициативных проектов, </w:t>
      </w:r>
      <w:proofErr w:type="gramStart"/>
      <w:r w:rsidRPr="00517FE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формируемые</w:t>
      </w:r>
      <w:proofErr w:type="gramEnd"/>
      <w:r w:rsidRPr="00517FE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в том числе с учетом объемов инициативных платежей и (или) межбюджетных трансфертов из бюджета субъекта Российской Федерации, предоставленных в целях финансового обеспечения соответствующих расходных обязательств муниципального образования.</w:t>
      </w:r>
    </w:p>
    <w:p w:rsidR="00517FE4" w:rsidRPr="00517FE4" w:rsidRDefault="00517FE4" w:rsidP="00517F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517FE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Под инициативными платежами предлагается понимать денежные средства граждан, индивидуальных предпринимателей и юридических лиц, уплачиваемые добровольно и зачисляемые в соответствии с бюджетным кодексом в местный бюджет для исполнения инициативного проекта.</w:t>
      </w:r>
    </w:p>
    <w:p w:rsidR="00516593" w:rsidRDefault="00516593" w:rsidP="00517F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000000"/>
          <w:kern w:val="36"/>
          <w:sz w:val="51"/>
          <w:szCs w:val="51"/>
        </w:rPr>
        <w:drawing>
          <wp:inline distT="0" distB="0" distL="0" distR="0" wp14:anchorId="51071BC1" wp14:editId="18C0AAFC">
            <wp:extent cx="5940425" cy="4200134"/>
            <wp:effectExtent l="0" t="0" r="3175" b="0"/>
            <wp:docPr id="9" name="Рисунок 9" descr="C:\Users\Татьяна\Downloads\3a0382f6cd6cddf7f46c9cbca984b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ownloads\3a0382f6cd6cddf7f46c9cbca984b6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93" w:rsidRDefault="00516593" w:rsidP="0051659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</w:p>
    <w:p w:rsidR="00516593" w:rsidRPr="00C63B50" w:rsidRDefault="00517FE4" w:rsidP="00C63B50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517FE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До внесения в местную администрацию инициативный проект подлежит рассмотрению на сходе, собрании или конференции граждан. Мнение граждан может быть также выявлено путем опроса или сбора подписей.</w:t>
      </w:r>
    </w:p>
    <w:p w:rsidR="00517FE4" w:rsidRPr="00517FE4" w:rsidRDefault="00517FE4" w:rsidP="00517F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517FE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Инициативный проект подлежит обязательному рассмотрению местной администрацией в течение 30 дней со дня его внесения.</w:t>
      </w:r>
    </w:p>
    <w:p w:rsidR="00517FE4" w:rsidRPr="00517FE4" w:rsidRDefault="00517FE4" w:rsidP="00517FE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517FE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Информация о внесении инициативного проекта в местную администрацию подлежит опубликованию и размещению на официальном сайте муниципального образования в течение трёх рабочих дней со дня внесения инициативного проекта в местную администрацию. Одновременно граждане информируются о возможности представления в местную администрацию своих замечаний и предложений по инициативному проекту с указанием срока их представления, который не может составлять менее пяти рабочих дней. Свои замечания и предложения вправе направлять жители муниципального образования, достигшие шестнадцатилетнего возраста. В сельском населённом пункте указанная информация может доводиться до сведения граждан старостой.</w:t>
      </w:r>
    </w:p>
    <w:p w:rsidR="00517FE4" w:rsidRPr="00517FE4" w:rsidRDefault="00517FE4" w:rsidP="00C63B50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517FE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Внесенные изменения позволят обеспечить непосредственное участие граждан в определении приоритетных направлений расходования местных бюджетов путём </w:t>
      </w:r>
      <w:r w:rsidRPr="00517FE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lastRenderedPageBreak/>
        <w:t>разработки проектов, направленных на решение местных проблем и имеющих наибольшую значимость для жителей муниципальных образований – от благоустройства парков, строительства детских площадок до ремонта сельских Домов культуры и фельдшерско-акушерских пунктов.</w:t>
      </w:r>
    </w:p>
    <w:p w:rsidR="00C63B50" w:rsidRDefault="00C63B50" w:rsidP="00C63B50">
      <w:pPr>
        <w:shd w:val="clear" w:color="auto" w:fill="FFFFFF"/>
        <w:spacing w:before="90"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B50">
        <w:rPr>
          <w:rFonts w:ascii="Times New Roman" w:hAnsi="Times New Roman"/>
          <w:color w:val="000000"/>
          <w:sz w:val="24"/>
          <w:szCs w:val="24"/>
        </w:rPr>
        <w:t xml:space="preserve">Участие населения в запуске и реализации таких проектов имеет массу преимуществ. Это и возможность решения первостепенных проблем для </w:t>
      </w:r>
      <w:r>
        <w:rPr>
          <w:rFonts w:ascii="Times New Roman" w:hAnsi="Times New Roman"/>
          <w:color w:val="000000"/>
          <w:sz w:val="24"/>
          <w:szCs w:val="24"/>
        </w:rPr>
        <w:t>населенного пункта</w:t>
      </w:r>
      <w:r w:rsidRPr="00C63B50">
        <w:rPr>
          <w:rFonts w:ascii="Times New Roman" w:hAnsi="Times New Roman"/>
          <w:color w:val="000000"/>
          <w:sz w:val="24"/>
          <w:szCs w:val="24"/>
        </w:rPr>
        <w:t>, и прозрачность управления бюджетом, и эффективное его распределение, и более бережное отношение к объектам, созданным за счёт программы.</w:t>
      </w:r>
    </w:p>
    <w:p w:rsidR="00C63B50" w:rsidRPr="00C63B50" w:rsidRDefault="00C63B50" w:rsidP="004F2D0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B50">
        <w:rPr>
          <w:rFonts w:ascii="Times New Roman" w:hAnsi="Times New Roman"/>
          <w:color w:val="000000"/>
          <w:sz w:val="24"/>
          <w:szCs w:val="24"/>
        </w:rPr>
        <w:t>То есть экономические эффекты от её внедрения:</w:t>
      </w:r>
    </w:p>
    <w:p w:rsidR="00C63B50" w:rsidRPr="00C63B50" w:rsidRDefault="00C63B50" w:rsidP="004F2D02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B50">
        <w:rPr>
          <w:rFonts w:ascii="Times New Roman" w:hAnsi="Times New Roman"/>
          <w:color w:val="000000"/>
          <w:sz w:val="24"/>
          <w:szCs w:val="24"/>
        </w:rPr>
        <w:t>эффективное расходование бюджетных средств;</w:t>
      </w:r>
    </w:p>
    <w:p w:rsidR="00C63B50" w:rsidRPr="00C63B50" w:rsidRDefault="00C63B50" w:rsidP="004F2D02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B50">
        <w:rPr>
          <w:rFonts w:ascii="Times New Roman" w:hAnsi="Times New Roman"/>
          <w:color w:val="000000"/>
          <w:sz w:val="24"/>
          <w:szCs w:val="24"/>
        </w:rPr>
        <w:t>бережная эксплуатация объектов;</w:t>
      </w:r>
    </w:p>
    <w:p w:rsidR="00C63B50" w:rsidRPr="00C63B50" w:rsidRDefault="00C63B50" w:rsidP="004F2D02">
      <w:pPr>
        <w:numPr>
          <w:ilvl w:val="0"/>
          <w:numId w:val="20"/>
        </w:numPr>
        <w:shd w:val="clear" w:color="auto" w:fill="FFFFFF"/>
        <w:spacing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B50">
        <w:rPr>
          <w:rFonts w:ascii="Times New Roman" w:hAnsi="Times New Roman"/>
          <w:color w:val="000000"/>
          <w:sz w:val="24"/>
          <w:szCs w:val="24"/>
        </w:rPr>
        <w:t>привлечение дополнительного финансирования.</w:t>
      </w:r>
    </w:p>
    <w:p w:rsidR="00C63B50" w:rsidRPr="00C63B50" w:rsidRDefault="00C63B50" w:rsidP="00C63B50">
      <w:pPr>
        <w:shd w:val="clear" w:color="auto" w:fill="FFFFFF"/>
        <w:spacing w:before="90" w:after="30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B50">
        <w:rPr>
          <w:rFonts w:ascii="Times New Roman" w:hAnsi="Times New Roman"/>
          <w:color w:val="000000"/>
          <w:sz w:val="24"/>
          <w:szCs w:val="24"/>
        </w:rPr>
        <w:t>Социальные эффекты:</w:t>
      </w:r>
    </w:p>
    <w:p w:rsidR="00C63B50" w:rsidRPr="00C63B50" w:rsidRDefault="00C63B50" w:rsidP="00C63B5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B50">
        <w:rPr>
          <w:rFonts w:ascii="Times New Roman" w:hAnsi="Times New Roman"/>
          <w:color w:val="000000"/>
          <w:sz w:val="24"/>
          <w:szCs w:val="24"/>
        </w:rPr>
        <w:t>вовлечение граждан в процесс управления бюджетом;</w:t>
      </w:r>
    </w:p>
    <w:p w:rsidR="00C63B50" w:rsidRPr="00C63B50" w:rsidRDefault="00C63B50" w:rsidP="00C63B5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B50">
        <w:rPr>
          <w:rFonts w:ascii="Times New Roman" w:hAnsi="Times New Roman"/>
          <w:color w:val="000000"/>
          <w:sz w:val="24"/>
          <w:szCs w:val="24"/>
        </w:rPr>
        <w:t>рост уровня доверия к власти;</w:t>
      </w:r>
    </w:p>
    <w:p w:rsidR="00C63B50" w:rsidRPr="00C63B50" w:rsidRDefault="00C63B50" w:rsidP="00C63B50">
      <w:pPr>
        <w:numPr>
          <w:ilvl w:val="0"/>
          <w:numId w:val="21"/>
        </w:numPr>
        <w:shd w:val="clear" w:color="auto" w:fill="FFFFFF"/>
        <w:spacing w:before="100" w:beforeAutospacing="1"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B50">
        <w:rPr>
          <w:rFonts w:ascii="Times New Roman" w:hAnsi="Times New Roman"/>
          <w:color w:val="000000"/>
          <w:sz w:val="24"/>
          <w:szCs w:val="24"/>
        </w:rPr>
        <w:t xml:space="preserve">привлечение граждан к участию в жизни и развитии своего </w:t>
      </w:r>
      <w:r w:rsidR="004F2D02">
        <w:rPr>
          <w:rFonts w:ascii="Times New Roman" w:hAnsi="Times New Roman"/>
          <w:color w:val="000000"/>
          <w:sz w:val="24"/>
          <w:szCs w:val="24"/>
        </w:rPr>
        <w:t>населенного пункта</w:t>
      </w:r>
      <w:r w:rsidRPr="00C63B50">
        <w:rPr>
          <w:rFonts w:ascii="Times New Roman" w:hAnsi="Times New Roman"/>
          <w:color w:val="000000"/>
          <w:sz w:val="24"/>
          <w:szCs w:val="24"/>
        </w:rPr>
        <w:t xml:space="preserve"> и, как следствие, снижение иждивенческих настроений;</w:t>
      </w:r>
    </w:p>
    <w:p w:rsidR="00C63B50" w:rsidRPr="00C63B50" w:rsidRDefault="00C63B50" w:rsidP="00C63B5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B50">
        <w:rPr>
          <w:rFonts w:ascii="Times New Roman" w:hAnsi="Times New Roman"/>
          <w:color w:val="000000"/>
          <w:sz w:val="24"/>
          <w:szCs w:val="24"/>
        </w:rPr>
        <w:t>повышение грамотности населения в вопросах распределения бюджета.</w:t>
      </w:r>
    </w:p>
    <w:p w:rsidR="005527F1" w:rsidRPr="004F2D02" w:rsidRDefault="004F2D02" w:rsidP="004F2D02">
      <w:pPr>
        <w:shd w:val="clear" w:color="auto" w:fill="FFFFFF"/>
        <w:spacing w:before="90" w:after="30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Таким образом, работа над проектами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инициативного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бюджетирования </w:t>
      </w:r>
      <w:r w:rsidR="00C63B50" w:rsidRPr="00C63B50">
        <w:rPr>
          <w:rFonts w:ascii="Times New Roman" w:hAnsi="Times New Roman"/>
          <w:color w:val="000000"/>
          <w:sz w:val="24"/>
          <w:szCs w:val="24"/>
        </w:rPr>
        <w:t>позволяет воспитывать ответственных граждан, вовлечённых в общественную жизнь. Также благодаря такой работе снижается социальное напряжение, повышается качество управления регионами, в том числе за счёт выявления новых ценных кадров.</w:t>
      </w:r>
    </w:p>
    <w:p w:rsidR="005527F1" w:rsidRPr="00C63B50" w:rsidRDefault="00517FE4" w:rsidP="004F2D02">
      <w:pPr>
        <w:shd w:val="clear" w:color="auto" w:fill="FFFFFF"/>
        <w:spacing w:after="0" w:line="317" w:lineRule="exact"/>
        <w:ind w:firstLine="567"/>
        <w:jc w:val="right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C63B50">
        <w:rPr>
          <w:rFonts w:ascii="Times New Roman" w:hAnsi="Times New Roman"/>
          <w:color w:val="000000"/>
          <w:spacing w:val="-2"/>
          <w:sz w:val="24"/>
          <w:szCs w:val="24"/>
        </w:rPr>
        <w:t xml:space="preserve">С.А. </w:t>
      </w:r>
      <w:proofErr w:type="spellStart"/>
      <w:r w:rsidRPr="00C63B50">
        <w:rPr>
          <w:rFonts w:ascii="Times New Roman" w:hAnsi="Times New Roman"/>
          <w:color w:val="000000"/>
          <w:spacing w:val="-2"/>
          <w:sz w:val="24"/>
          <w:szCs w:val="24"/>
        </w:rPr>
        <w:t>Криштоп</w:t>
      </w:r>
      <w:proofErr w:type="spellEnd"/>
      <w:r w:rsidRPr="00C63B50">
        <w:rPr>
          <w:rFonts w:ascii="Times New Roman" w:hAnsi="Times New Roman"/>
          <w:color w:val="000000"/>
          <w:spacing w:val="-2"/>
          <w:sz w:val="24"/>
          <w:szCs w:val="24"/>
        </w:rPr>
        <w:t>, глава сельсовета.</w:t>
      </w:r>
    </w:p>
    <w:p w:rsidR="005527F1" w:rsidRDefault="005527F1" w:rsidP="004B5C47">
      <w:pPr>
        <w:shd w:val="clear" w:color="auto" w:fill="FFFFFF"/>
        <w:spacing w:after="0" w:line="317" w:lineRule="exact"/>
        <w:rPr>
          <w:rFonts w:ascii="Times New Roman" w:hAnsi="Times New Roman"/>
          <w:color w:val="000000"/>
          <w:spacing w:val="-2"/>
          <w:sz w:val="24"/>
          <w:szCs w:val="24"/>
        </w:rPr>
      </w:pPr>
    </w:p>
    <w:p w:rsidR="00517FE4" w:rsidRDefault="00517FE4" w:rsidP="004B5C47">
      <w:pPr>
        <w:shd w:val="clear" w:color="auto" w:fill="FFFFFF"/>
        <w:spacing w:after="0" w:line="317" w:lineRule="exact"/>
        <w:rPr>
          <w:rFonts w:ascii="Times New Roman" w:hAnsi="Times New Roman"/>
          <w:color w:val="000000"/>
          <w:spacing w:val="-2"/>
          <w:sz w:val="24"/>
          <w:szCs w:val="24"/>
        </w:rPr>
      </w:pPr>
    </w:p>
    <w:p w:rsidR="00517FE4" w:rsidRDefault="00517FE4" w:rsidP="004B5C47">
      <w:pPr>
        <w:shd w:val="clear" w:color="auto" w:fill="FFFFFF"/>
        <w:spacing w:after="0" w:line="317" w:lineRule="exact"/>
        <w:rPr>
          <w:rFonts w:ascii="Times New Roman" w:hAnsi="Times New Roman"/>
          <w:color w:val="000000"/>
          <w:spacing w:val="-2"/>
          <w:sz w:val="24"/>
          <w:szCs w:val="24"/>
        </w:rPr>
      </w:pPr>
    </w:p>
    <w:p w:rsidR="00517FE4" w:rsidRDefault="00517FE4" w:rsidP="004B5C47">
      <w:pPr>
        <w:shd w:val="clear" w:color="auto" w:fill="FFFFFF"/>
        <w:spacing w:after="0" w:line="317" w:lineRule="exact"/>
        <w:rPr>
          <w:rFonts w:ascii="Times New Roman" w:hAnsi="Times New Roman"/>
          <w:color w:val="000000"/>
          <w:spacing w:val="-2"/>
          <w:sz w:val="24"/>
          <w:szCs w:val="24"/>
        </w:rPr>
      </w:pPr>
    </w:p>
    <w:p w:rsidR="00517FE4" w:rsidRDefault="00517FE4" w:rsidP="004B5C47">
      <w:pPr>
        <w:shd w:val="clear" w:color="auto" w:fill="FFFFFF"/>
        <w:spacing w:after="0" w:line="317" w:lineRule="exact"/>
        <w:rPr>
          <w:rFonts w:ascii="Times New Roman" w:hAnsi="Times New Roman"/>
          <w:color w:val="000000"/>
          <w:spacing w:val="-2"/>
          <w:sz w:val="24"/>
          <w:szCs w:val="24"/>
        </w:rPr>
      </w:pPr>
    </w:p>
    <w:p w:rsidR="00517FE4" w:rsidRDefault="00517FE4" w:rsidP="004B5C47">
      <w:pPr>
        <w:shd w:val="clear" w:color="auto" w:fill="FFFFFF"/>
        <w:spacing w:after="0" w:line="317" w:lineRule="exact"/>
        <w:rPr>
          <w:rFonts w:ascii="Times New Roman" w:hAnsi="Times New Roman"/>
          <w:color w:val="000000"/>
          <w:spacing w:val="-2"/>
          <w:sz w:val="24"/>
          <w:szCs w:val="24"/>
        </w:rPr>
      </w:pPr>
    </w:p>
    <w:p w:rsidR="004F2D02" w:rsidRDefault="004F2D02" w:rsidP="004B5C47">
      <w:pPr>
        <w:shd w:val="clear" w:color="auto" w:fill="FFFFFF"/>
        <w:spacing w:after="0" w:line="317" w:lineRule="exact"/>
        <w:rPr>
          <w:rFonts w:ascii="Times New Roman" w:hAnsi="Times New Roman"/>
          <w:color w:val="000000"/>
          <w:spacing w:val="-2"/>
          <w:sz w:val="24"/>
          <w:szCs w:val="24"/>
        </w:rPr>
      </w:pPr>
    </w:p>
    <w:p w:rsidR="004F2D02" w:rsidRDefault="004F2D02" w:rsidP="004B5C47">
      <w:pPr>
        <w:shd w:val="clear" w:color="auto" w:fill="FFFFFF"/>
        <w:spacing w:after="0" w:line="317" w:lineRule="exact"/>
        <w:rPr>
          <w:rFonts w:ascii="Times New Roman" w:hAnsi="Times New Roman"/>
          <w:color w:val="000000"/>
          <w:spacing w:val="-2"/>
          <w:sz w:val="24"/>
          <w:szCs w:val="24"/>
        </w:rPr>
      </w:pPr>
    </w:p>
    <w:p w:rsidR="004F2D02" w:rsidRDefault="004F2D02" w:rsidP="004B5C47">
      <w:pPr>
        <w:shd w:val="clear" w:color="auto" w:fill="FFFFFF"/>
        <w:spacing w:after="0" w:line="317" w:lineRule="exact"/>
        <w:rPr>
          <w:rFonts w:ascii="Times New Roman" w:hAnsi="Times New Roman"/>
          <w:color w:val="000000"/>
          <w:spacing w:val="-2"/>
          <w:sz w:val="24"/>
          <w:szCs w:val="24"/>
        </w:rPr>
      </w:pPr>
    </w:p>
    <w:p w:rsidR="004F2D02" w:rsidRPr="006B60AC" w:rsidRDefault="004F2D02" w:rsidP="004B5C47">
      <w:pPr>
        <w:shd w:val="clear" w:color="auto" w:fill="FFFFFF"/>
        <w:spacing w:after="0" w:line="317" w:lineRule="exact"/>
        <w:rPr>
          <w:rFonts w:ascii="Times New Roman" w:hAnsi="Times New Roman"/>
          <w:color w:val="000000"/>
          <w:spacing w:val="-2"/>
          <w:sz w:val="24"/>
          <w:szCs w:val="24"/>
        </w:rPr>
      </w:pPr>
      <w:bookmarkStart w:id="2" w:name="_GoBack"/>
      <w:bookmarkEnd w:id="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14"/>
      </w:tblGrid>
      <w:tr w:rsidR="004B5C47" w:rsidRPr="00126392" w:rsidTr="0085301C">
        <w:tc>
          <w:tcPr>
            <w:tcW w:w="9714" w:type="dxa"/>
          </w:tcPr>
          <w:p w:rsidR="004B5C47" w:rsidRPr="00126392" w:rsidRDefault="004B5C47" w:rsidP="008530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6392">
              <w:rPr>
                <w:rFonts w:ascii="Times New Roman" w:hAnsi="Times New Roman"/>
                <w:sz w:val="24"/>
                <w:szCs w:val="24"/>
              </w:rPr>
              <w:t>Учредитель информационного бюллетеня «</w:t>
            </w:r>
            <w:proofErr w:type="spellStart"/>
            <w:r w:rsidRPr="00126392">
              <w:rPr>
                <w:rFonts w:ascii="Times New Roman" w:hAnsi="Times New Roman"/>
                <w:sz w:val="24"/>
                <w:szCs w:val="24"/>
              </w:rPr>
              <w:t>Тумаковский</w:t>
            </w:r>
            <w:proofErr w:type="spellEnd"/>
            <w:r w:rsidRPr="00126392">
              <w:rPr>
                <w:rFonts w:ascii="Times New Roman" w:hAnsi="Times New Roman"/>
                <w:sz w:val="24"/>
                <w:szCs w:val="24"/>
              </w:rPr>
              <w:t xml:space="preserve"> вестник»: </w:t>
            </w:r>
          </w:p>
          <w:p w:rsidR="004B5C47" w:rsidRPr="00126392" w:rsidRDefault="004B5C47" w:rsidP="008530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26392">
              <w:rPr>
                <w:rFonts w:ascii="Times New Roman" w:hAnsi="Times New Roman"/>
                <w:sz w:val="24"/>
                <w:szCs w:val="24"/>
              </w:rPr>
              <w:t>Тумаковский</w:t>
            </w:r>
            <w:proofErr w:type="spellEnd"/>
            <w:r w:rsidRPr="00126392">
              <w:rPr>
                <w:rFonts w:ascii="Times New Roman" w:hAnsi="Times New Roman"/>
                <w:sz w:val="24"/>
                <w:szCs w:val="24"/>
              </w:rPr>
              <w:t xml:space="preserve"> сельский Совет депутатов </w:t>
            </w:r>
            <w:proofErr w:type="spellStart"/>
            <w:r w:rsidRPr="00126392">
              <w:rPr>
                <w:rFonts w:ascii="Times New Roman" w:hAnsi="Times New Roman"/>
                <w:sz w:val="24"/>
                <w:szCs w:val="24"/>
              </w:rPr>
              <w:t>Ирбейского</w:t>
            </w:r>
            <w:proofErr w:type="spellEnd"/>
            <w:r w:rsidRPr="00126392">
              <w:rPr>
                <w:rFonts w:ascii="Times New Roman" w:hAnsi="Times New Roman"/>
                <w:sz w:val="24"/>
                <w:szCs w:val="24"/>
              </w:rPr>
              <w:t xml:space="preserve"> района Красноярского края.</w:t>
            </w:r>
          </w:p>
          <w:p w:rsidR="004B5C47" w:rsidRPr="00126392" w:rsidRDefault="004B5C47" w:rsidP="008530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26392">
              <w:rPr>
                <w:rFonts w:ascii="Times New Roman" w:hAnsi="Times New Roman"/>
                <w:sz w:val="24"/>
                <w:szCs w:val="24"/>
              </w:rPr>
              <w:t>Ответственный за выпуск:</w:t>
            </w:r>
            <w:proofErr w:type="gramEnd"/>
          </w:p>
          <w:p w:rsidR="004B5C47" w:rsidRPr="00126392" w:rsidRDefault="004B5C47" w:rsidP="008530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6392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spellStart"/>
            <w:r w:rsidRPr="00126392">
              <w:rPr>
                <w:rFonts w:ascii="Times New Roman" w:hAnsi="Times New Roman"/>
                <w:sz w:val="24"/>
                <w:szCs w:val="24"/>
              </w:rPr>
              <w:t>Тумаковского</w:t>
            </w:r>
            <w:proofErr w:type="spellEnd"/>
            <w:r w:rsidRPr="00126392">
              <w:rPr>
                <w:rFonts w:ascii="Times New Roman" w:hAnsi="Times New Roman"/>
                <w:sz w:val="24"/>
                <w:szCs w:val="24"/>
              </w:rPr>
              <w:t xml:space="preserve"> сельсовета </w:t>
            </w:r>
            <w:proofErr w:type="spellStart"/>
            <w:r w:rsidRPr="00126392">
              <w:rPr>
                <w:rFonts w:ascii="Times New Roman" w:hAnsi="Times New Roman"/>
                <w:sz w:val="24"/>
                <w:szCs w:val="24"/>
              </w:rPr>
              <w:t>Ирбейского</w:t>
            </w:r>
            <w:proofErr w:type="spellEnd"/>
            <w:r w:rsidRPr="00126392">
              <w:rPr>
                <w:rFonts w:ascii="Times New Roman" w:hAnsi="Times New Roman"/>
                <w:sz w:val="24"/>
                <w:szCs w:val="24"/>
              </w:rPr>
              <w:t xml:space="preserve"> района Красноярского края.</w:t>
            </w:r>
          </w:p>
          <w:p w:rsidR="004B5C47" w:rsidRPr="00126392" w:rsidRDefault="004B5C47" w:rsidP="0085301C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126392">
              <w:rPr>
                <w:rFonts w:ascii="Times New Roman" w:hAnsi="Times New Roman"/>
                <w:sz w:val="24"/>
                <w:szCs w:val="24"/>
              </w:rPr>
              <w:t xml:space="preserve">Распространяется бесплатно. Тираж 3 экземпляра. </w:t>
            </w:r>
          </w:p>
          <w:p w:rsidR="004B5C47" w:rsidRPr="00126392" w:rsidRDefault="004B5C47" w:rsidP="0085301C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126392">
              <w:rPr>
                <w:rFonts w:ascii="Times New Roman" w:hAnsi="Times New Roman"/>
                <w:sz w:val="24"/>
                <w:szCs w:val="24"/>
              </w:rPr>
              <w:t xml:space="preserve">Наш адрес: ул. Советская, 2. </w:t>
            </w:r>
            <w:proofErr w:type="spellStart"/>
            <w:r w:rsidRPr="00126392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126392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126392">
              <w:rPr>
                <w:rFonts w:ascii="Times New Roman" w:hAnsi="Times New Roman"/>
                <w:sz w:val="24"/>
                <w:szCs w:val="24"/>
              </w:rPr>
              <w:t>умаково</w:t>
            </w:r>
            <w:proofErr w:type="spellEnd"/>
            <w:r w:rsidRPr="001263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26392">
              <w:rPr>
                <w:rFonts w:ascii="Times New Roman" w:hAnsi="Times New Roman"/>
                <w:sz w:val="24"/>
                <w:szCs w:val="24"/>
              </w:rPr>
              <w:t>Ирбейского</w:t>
            </w:r>
            <w:proofErr w:type="spellEnd"/>
            <w:r w:rsidRPr="00126392">
              <w:rPr>
                <w:rFonts w:ascii="Times New Roman" w:hAnsi="Times New Roman"/>
                <w:sz w:val="24"/>
                <w:szCs w:val="24"/>
              </w:rPr>
              <w:t xml:space="preserve"> района Красноярского края, 663665</w:t>
            </w:r>
          </w:p>
        </w:tc>
      </w:tr>
      <w:bookmarkEnd w:id="0"/>
      <w:bookmarkEnd w:id="1"/>
    </w:tbl>
    <w:p w:rsidR="004B5C47" w:rsidRPr="00126392" w:rsidRDefault="004B5C47" w:rsidP="004B5C47">
      <w:pPr>
        <w:spacing w:before="33" w:after="33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sectPr w:rsidR="004B5C47" w:rsidRPr="00126392" w:rsidSect="004763D0">
      <w:headerReference w:type="default" r:id="rId17"/>
      <w:pgSz w:w="11906" w:h="16838"/>
      <w:pgMar w:top="709" w:right="70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7A6" w:rsidRDefault="00BB47A6" w:rsidP="00B0115D">
      <w:pPr>
        <w:spacing w:after="0" w:line="240" w:lineRule="auto"/>
      </w:pPr>
      <w:r>
        <w:separator/>
      </w:r>
    </w:p>
  </w:endnote>
  <w:endnote w:type="continuationSeparator" w:id="0">
    <w:p w:rsidR="00BB47A6" w:rsidRDefault="00BB47A6" w:rsidP="00B01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7A6" w:rsidRDefault="00BB47A6" w:rsidP="00B0115D">
      <w:pPr>
        <w:spacing w:after="0" w:line="240" w:lineRule="auto"/>
      </w:pPr>
      <w:r>
        <w:separator/>
      </w:r>
    </w:p>
  </w:footnote>
  <w:footnote w:type="continuationSeparator" w:id="0">
    <w:p w:rsidR="00BB47A6" w:rsidRDefault="00BB47A6" w:rsidP="00B01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FA4" w:rsidRPr="00064359" w:rsidRDefault="005D1FA4" w:rsidP="00064359">
    <w:pPr>
      <w:pStyle w:val="af3"/>
      <w:jc w:val="center"/>
      <w:rPr>
        <w:rFonts w:ascii="Times New Roman" w:hAnsi="Times New Roman"/>
        <w:sz w:val="24"/>
        <w:szCs w:val="24"/>
      </w:rPr>
    </w:pPr>
    <w:r w:rsidRPr="00064359">
      <w:rPr>
        <w:rFonts w:ascii="Times New Roman" w:hAnsi="Times New Roman"/>
        <w:sz w:val="24"/>
        <w:szCs w:val="24"/>
      </w:rPr>
      <w:fldChar w:fldCharType="begin"/>
    </w:r>
    <w:r w:rsidRPr="00064359">
      <w:rPr>
        <w:rFonts w:ascii="Times New Roman" w:hAnsi="Times New Roman"/>
        <w:sz w:val="24"/>
        <w:szCs w:val="24"/>
      </w:rPr>
      <w:instrText xml:space="preserve"> PAGE   \* MERGEFORMAT </w:instrText>
    </w:r>
    <w:r w:rsidRPr="00064359">
      <w:rPr>
        <w:rFonts w:ascii="Times New Roman" w:hAnsi="Times New Roman"/>
        <w:sz w:val="24"/>
        <w:szCs w:val="24"/>
      </w:rPr>
      <w:fldChar w:fldCharType="separate"/>
    </w:r>
    <w:r w:rsidR="004F2D02">
      <w:rPr>
        <w:rFonts w:ascii="Times New Roman" w:hAnsi="Times New Roman"/>
        <w:noProof/>
        <w:sz w:val="24"/>
        <w:szCs w:val="24"/>
      </w:rPr>
      <w:t>6</w:t>
    </w:r>
    <w:r w:rsidRPr="00064359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E7CA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</w:lvl>
    <w:lvl w:ilvl="1">
      <w:start w:val="1"/>
      <w:numFmt w:val="decimal"/>
      <w:lvlText w:val="%1.%2."/>
      <w:lvlJc w:val="left"/>
      <w:pPr>
        <w:tabs>
          <w:tab w:val="num" w:pos="1412"/>
        </w:tabs>
        <w:ind w:left="1412" w:hanging="432"/>
      </w:pPr>
    </w:lvl>
    <w:lvl w:ilvl="2">
      <w:start w:val="1"/>
      <w:numFmt w:val="decimal"/>
      <w:lvlText w:val="%1.%2.%3."/>
      <w:lvlJc w:val="left"/>
      <w:pPr>
        <w:tabs>
          <w:tab w:val="num" w:pos="2181"/>
        </w:tabs>
        <w:ind w:left="1965" w:hanging="504"/>
      </w:p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2469" w:hanging="648"/>
      </w:pPr>
    </w:lvl>
    <w:lvl w:ilvl="4">
      <w:start w:val="1"/>
      <w:numFmt w:val="decimal"/>
      <w:lvlText w:val="%1.%2.%3.%4.%5."/>
      <w:lvlJc w:val="left"/>
      <w:pPr>
        <w:tabs>
          <w:tab w:val="num" w:pos="3261"/>
        </w:tabs>
        <w:ind w:left="2973" w:hanging="792"/>
      </w:pPr>
    </w:lvl>
    <w:lvl w:ilvl="5">
      <w:start w:val="1"/>
      <w:numFmt w:val="decimal"/>
      <w:lvlText w:val="%1.%2.%3.%4.%5.%6."/>
      <w:lvlJc w:val="left"/>
      <w:pPr>
        <w:tabs>
          <w:tab w:val="num" w:pos="3981"/>
        </w:tabs>
        <w:ind w:left="3477" w:hanging="936"/>
      </w:pPr>
    </w:lvl>
    <w:lvl w:ilvl="6">
      <w:start w:val="1"/>
      <w:numFmt w:val="decimal"/>
      <w:lvlText w:val="%1.%2.%3.%4.%5.%6.%7."/>
      <w:lvlJc w:val="left"/>
      <w:pPr>
        <w:tabs>
          <w:tab w:val="num" w:pos="4701"/>
        </w:tabs>
        <w:ind w:left="3981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61"/>
        </w:tabs>
        <w:ind w:left="4485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81"/>
        </w:tabs>
        <w:ind w:left="5061" w:hanging="1440"/>
      </w:pPr>
    </w:lvl>
  </w:abstractNum>
  <w:abstractNum w:abstractNumId="1">
    <w:nsid w:val="09A0618E"/>
    <w:multiLevelType w:val="hybridMultilevel"/>
    <w:tmpl w:val="7FE60946"/>
    <w:lvl w:ilvl="0" w:tplc="D05E269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0CCF18CF"/>
    <w:multiLevelType w:val="hybridMultilevel"/>
    <w:tmpl w:val="7E6C5DE2"/>
    <w:lvl w:ilvl="0" w:tplc="6EE0F1B6">
      <w:start w:val="1"/>
      <w:numFmt w:val="decimal"/>
      <w:lvlText w:val="%1."/>
      <w:lvlJc w:val="left"/>
      <w:pPr>
        <w:ind w:left="1437" w:hanging="870"/>
      </w:pPr>
      <w:rPr>
        <w:rFonts w:eastAsia="Calibri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E905B91"/>
    <w:multiLevelType w:val="multilevel"/>
    <w:tmpl w:val="7AE2C74A"/>
    <w:lvl w:ilvl="0">
      <w:start w:val="1"/>
      <w:numFmt w:val="decimal"/>
      <w:lvlText w:val="%1."/>
      <w:lvlJc w:val="left"/>
      <w:pPr>
        <w:tabs>
          <w:tab w:val="num" w:pos="964"/>
        </w:tabs>
        <w:ind w:left="0" w:firstLine="709"/>
      </w:pPr>
      <w:rPr>
        <w:i w:val="0"/>
      </w:r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4">
    <w:nsid w:val="17A670B8"/>
    <w:multiLevelType w:val="multilevel"/>
    <w:tmpl w:val="2C5C4F5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  <w:color w:val="000000"/>
      </w:rPr>
    </w:lvl>
  </w:abstractNum>
  <w:abstractNum w:abstractNumId="5">
    <w:nsid w:val="230E0135"/>
    <w:multiLevelType w:val="hybridMultilevel"/>
    <w:tmpl w:val="DD42D628"/>
    <w:lvl w:ilvl="0" w:tplc="B03213DA">
      <w:start w:val="15"/>
      <w:numFmt w:val="decimal"/>
      <w:lvlText w:val="%1."/>
      <w:lvlJc w:val="left"/>
      <w:pPr>
        <w:tabs>
          <w:tab w:val="num" w:pos="1135"/>
        </w:tabs>
        <w:ind w:left="1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44390C7A"/>
    <w:multiLevelType w:val="hybridMultilevel"/>
    <w:tmpl w:val="8C5ACD08"/>
    <w:lvl w:ilvl="0" w:tplc="0666C914">
      <w:start w:val="3"/>
      <w:numFmt w:val="decimal"/>
      <w:lvlText w:val="%1."/>
      <w:lvlJc w:val="left"/>
      <w:pPr>
        <w:tabs>
          <w:tab w:val="num" w:pos="1101"/>
        </w:tabs>
        <w:ind w:left="1101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7">
    <w:nsid w:val="443E3D6A"/>
    <w:multiLevelType w:val="multilevel"/>
    <w:tmpl w:val="93D60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5C3D87"/>
    <w:multiLevelType w:val="hybridMultilevel"/>
    <w:tmpl w:val="162ABEFC"/>
    <w:lvl w:ilvl="0" w:tplc="866E910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7D6262F"/>
    <w:multiLevelType w:val="multilevel"/>
    <w:tmpl w:val="47D6262F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4C941498"/>
    <w:multiLevelType w:val="hybridMultilevel"/>
    <w:tmpl w:val="EC62F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953BA7"/>
    <w:multiLevelType w:val="multilevel"/>
    <w:tmpl w:val="80EA2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72087F"/>
    <w:multiLevelType w:val="hybridMultilevel"/>
    <w:tmpl w:val="0FDE1F72"/>
    <w:lvl w:ilvl="0" w:tplc="9C4CBC5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5C4F05D7"/>
    <w:multiLevelType w:val="hybridMultilevel"/>
    <w:tmpl w:val="ED0227E4"/>
    <w:lvl w:ilvl="0" w:tplc="CCE891EE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D8F774C"/>
    <w:multiLevelType w:val="multilevel"/>
    <w:tmpl w:val="FEA0C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9A71FD"/>
    <w:multiLevelType w:val="hybridMultilevel"/>
    <w:tmpl w:val="355090E8"/>
    <w:lvl w:ilvl="0" w:tplc="E0BC14C6">
      <w:start w:val="1"/>
      <w:numFmt w:val="russianLower"/>
      <w:lvlText w:val="%1)"/>
      <w:lvlJc w:val="left"/>
      <w:pPr>
        <w:tabs>
          <w:tab w:val="num" w:pos="1021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0434DF"/>
    <w:multiLevelType w:val="hybridMultilevel"/>
    <w:tmpl w:val="A25635E4"/>
    <w:lvl w:ilvl="0" w:tplc="138AD32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65A3267"/>
    <w:multiLevelType w:val="hybridMultilevel"/>
    <w:tmpl w:val="7E5E6E1A"/>
    <w:lvl w:ilvl="0" w:tplc="62E4276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7623EBD"/>
    <w:multiLevelType w:val="multilevel"/>
    <w:tmpl w:val="17BA9D3C"/>
    <w:lvl w:ilvl="0">
      <w:start w:val="1"/>
      <w:numFmt w:val="decimal"/>
      <w:lvlText w:val="%1."/>
      <w:lvlJc w:val="left"/>
      <w:pPr>
        <w:ind w:left="1245" w:hanging="1245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785" w:hanging="1245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325" w:hanging="1245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65" w:hanging="1245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405" w:hanging="1245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cs="Times New Roman"/>
      </w:rPr>
    </w:lvl>
  </w:abstractNum>
  <w:abstractNum w:abstractNumId="19">
    <w:nsid w:val="78151DC8"/>
    <w:multiLevelType w:val="hybridMultilevel"/>
    <w:tmpl w:val="89528E6A"/>
    <w:lvl w:ilvl="0" w:tplc="321E19EC">
      <w:start w:val="25"/>
      <w:numFmt w:val="decimal"/>
      <w:lvlText w:val="%1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E45656"/>
    <w:multiLevelType w:val="hybridMultilevel"/>
    <w:tmpl w:val="17B85306"/>
    <w:lvl w:ilvl="0" w:tplc="8A64C35C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4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5"/>
  </w:num>
  <w:num w:numId="13">
    <w:abstractNumId w:val="5"/>
  </w:num>
  <w:num w:numId="14">
    <w:abstractNumId w:val="8"/>
  </w:num>
  <w:num w:numId="15">
    <w:abstractNumId w:val="19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14"/>
  </w:num>
  <w:num w:numId="21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E80"/>
    <w:rsid w:val="00004CD4"/>
    <w:rsid w:val="00007C3F"/>
    <w:rsid w:val="00010C47"/>
    <w:rsid w:val="00017D79"/>
    <w:rsid w:val="000238EC"/>
    <w:rsid w:val="00025ABD"/>
    <w:rsid w:val="00036325"/>
    <w:rsid w:val="00044312"/>
    <w:rsid w:val="00051E1C"/>
    <w:rsid w:val="00052533"/>
    <w:rsid w:val="000573C6"/>
    <w:rsid w:val="00060EEB"/>
    <w:rsid w:val="0006330F"/>
    <w:rsid w:val="000635D5"/>
    <w:rsid w:val="00064359"/>
    <w:rsid w:val="00066C83"/>
    <w:rsid w:val="00067E32"/>
    <w:rsid w:val="00070C4B"/>
    <w:rsid w:val="00071535"/>
    <w:rsid w:val="00076FDE"/>
    <w:rsid w:val="00086B47"/>
    <w:rsid w:val="00087347"/>
    <w:rsid w:val="00090D70"/>
    <w:rsid w:val="0009433B"/>
    <w:rsid w:val="00094B84"/>
    <w:rsid w:val="000971C5"/>
    <w:rsid w:val="000A00C0"/>
    <w:rsid w:val="000A1DB8"/>
    <w:rsid w:val="000A321C"/>
    <w:rsid w:val="000B7330"/>
    <w:rsid w:val="000B792D"/>
    <w:rsid w:val="000C254A"/>
    <w:rsid w:val="000C262B"/>
    <w:rsid w:val="000C796B"/>
    <w:rsid w:val="000D6FDB"/>
    <w:rsid w:val="000E0E8F"/>
    <w:rsid w:val="000E77E9"/>
    <w:rsid w:val="000F2596"/>
    <w:rsid w:val="000F2D58"/>
    <w:rsid w:val="000F5B92"/>
    <w:rsid w:val="000F7B17"/>
    <w:rsid w:val="00103239"/>
    <w:rsid w:val="001246DB"/>
    <w:rsid w:val="00126392"/>
    <w:rsid w:val="001274A8"/>
    <w:rsid w:val="00136FD6"/>
    <w:rsid w:val="00144D68"/>
    <w:rsid w:val="00144F9A"/>
    <w:rsid w:val="00147E84"/>
    <w:rsid w:val="00151C95"/>
    <w:rsid w:val="00156B36"/>
    <w:rsid w:val="00165770"/>
    <w:rsid w:val="00167D3F"/>
    <w:rsid w:val="00173B11"/>
    <w:rsid w:val="00175238"/>
    <w:rsid w:val="001753CE"/>
    <w:rsid w:val="00176BC9"/>
    <w:rsid w:val="001810C8"/>
    <w:rsid w:val="0018365B"/>
    <w:rsid w:val="00184657"/>
    <w:rsid w:val="001909FD"/>
    <w:rsid w:val="001914BF"/>
    <w:rsid w:val="001929A3"/>
    <w:rsid w:val="00196696"/>
    <w:rsid w:val="001A365A"/>
    <w:rsid w:val="001A3A3B"/>
    <w:rsid w:val="001B646E"/>
    <w:rsid w:val="001C015B"/>
    <w:rsid w:val="001C01B7"/>
    <w:rsid w:val="001C78C1"/>
    <w:rsid w:val="001D3911"/>
    <w:rsid w:val="001D3B15"/>
    <w:rsid w:val="001D43CB"/>
    <w:rsid w:val="001E1B06"/>
    <w:rsid w:val="001E4AF2"/>
    <w:rsid w:val="001E706F"/>
    <w:rsid w:val="001F36F9"/>
    <w:rsid w:val="00200EFB"/>
    <w:rsid w:val="00206D80"/>
    <w:rsid w:val="0021148B"/>
    <w:rsid w:val="0021322E"/>
    <w:rsid w:val="0021414F"/>
    <w:rsid w:val="00226ED5"/>
    <w:rsid w:val="002307D0"/>
    <w:rsid w:val="00230E50"/>
    <w:rsid w:val="002314B0"/>
    <w:rsid w:val="00241298"/>
    <w:rsid w:val="00251CF6"/>
    <w:rsid w:val="0025501B"/>
    <w:rsid w:val="00257057"/>
    <w:rsid w:val="00264550"/>
    <w:rsid w:val="0027077F"/>
    <w:rsid w:val="0027124B"/>
    <w:rsid w:val="00271907"/>
    <w:rsid w:val="00274898"/>
    <w:rsid w:val="00282811"/>
    <w:rsid w:val="00284715"/>
    <w:rsid w:val="00284ACE"/>
    <w:rsid w:val="002942FF"/>
    <w:rsid w:val="002A051F"/>
    <w:rsid w:val="002A28AF"/>
    <w:rsid w:val="002A772D"/>
    <w:rsid w:val="002C0894"/>
    <w:rsid w:val="002C1A69"/>
    <w:rsid w:val="002C31E2"/>
    <w:rsid w:val="002D27A0"/>
    <w:rsid w:val="002D5793"/>
    <w:rsid w:val="002E22E4"/>
    <w:rsid w:val="002E5C55"/>
    <w:rsid w:val="002E721C"/>
    <w:rsid w:val="002F068A"/>
    <w:rsid w:val="002F329D"/>
    <w:rsid w:val="00316601"/>
    <w:rsid w:val="0031698C"/>
    <w:rsid w:val="00320768"/>
    <w:rsid w:val="003221E1"/>
    <w:rsid w:val="0032719E"/>
    <w:rsid w:val="00327E44"/>
    <w:rsid w:val="00343117"/>
    <w:rsid w:val="003442D1"/>
    <w:rsid w:val="00344B5E"/>
    <w:rsid w:val="003455D1"/>
    <w:rsid w:val="0034653C"/>
    <w:rsid w:val="00346593"/>
    <w:rsid w:val="0035328B"/>
    <w:rsid w:val="00353D29"/>
    <w:rsid w:val="003655E8"/>
    <w:rsid w:val="003664E4"/>
    <w:rsid w:val="003700B5"/>
    <w:rsid w:val="00373BD3"/>
    <w:rsid w:val="003753EB"/>
    <w:rsid w:val="003A2C30"/>
    <w:rsid w:val="003A6B0C"/>
    <w:rsid w:val="003B1607"/>
    <w:rsid w:val="003B3905"/>
    <w:rsid w:val="003C2FB8"/>
    <w:rsid w:val="003C3F49"/>
    <w:rsid w:val="003D546A"/>
    <w:rsid w:val="003D7C1D"/>
    <w:rsid w:val="003E2B13"/>
    <w:rsid w:val="003E41B9"/>
    <w:rsid w:val="003E4B43"/>
    <w:rsid w:val="003F3D2B"/>
    <w:rsid w:val="003F68D6"/>
    <w:rsid w:val="003F7053"/>
    <w:rsid w:val="004017DC"/>
    <w:rsid w:val="004055AE"/>
    <w:rsid w:val="00414446"/>
    <w:rsid w:val="004175AF"/>
    <w:rsid w:val="00420EC2"/>
    <w:rsid w:val="004316FB"/>
    <w:rsid w:val="004356AC"/>
    <w:rsid w:val="004356DA"/>
    <w:rsid w:val="00452419"/>
    <w:rsid w:val="0046000A"/>
    <w:rsid w:val="00461E36"/>
    <w:rsid w:val="004652D1"/>
    <w:rsid w:val="004676CA"/>
    <w:rsid w:val="004757CD"/>
    <w:rsid w:val="004763D0"/>
    <w:rsid w:val="004779E8"/>
    <w:rsid w:val="00482E2B"/>
    <w:rsid w:val="00485F71"/>
    <w:rsid w:val="00486224"/>
    <w:rsid w:val="00491F48"/>
    <w:rsid w:val="00492052"/>
    <w:rsid w:val="00494B85"/>
    <w:rsid w:val="004A23C4"/>
    <w:rsid w:val="004B15B6"/>
    <w:rsid w:val="004B1E94"/>
    <w:rsid w:val="004B5C47"/>
    <w:rsid w:val="004B629D"/>
    <w:rsid w:val="004C20F7"/>
    <w:rsid w:val="004D2877"/>
    <w:rsid w:val="004E7D09"/>
    <w:rsid w:val="004F2D02"/>
    <w:rsid w:val="00510D22"/>
    <w:rsid w:val="00516593"/>
    <w:rsid w:val="00517699"/>
    <w:rsid w:val="00517FE4"/>
    <w:rsid w:val="00523C3A"/>
    <w:rsid w:val="005272CD"/>
    <w:rsid w:val="00537708"/>
    <w:rsid w:val="0054126D"/>
    <w:rsid w:val="00542A06"/>
    <w:rsid w:val="00550387"/>
    <w:rsid w:val="005524CF"/>
    <w:rsid w:val="005527F1"/>
    <w:rsid w:val="00563232"/>
    <w:rsid w:val="00565E17"/>
    <w:rsid w:val="00574430"/>
    <w:rsid w:val="00594FD2"/>
    <w:rsid w:val="005A1244"/>
    <w:rsid w:val="005A21FB"/>
    <w:rsid w:val="005A5428"/>
    <w:rsid w:val="005A5959"/>
    <w:rsid w:val="005A7537"/>
    <w:rsid w:val="005B4D2B"/>
    <w:rsid w:val="005B6573"/>
    <w:rsid w:val="005B6CF2"/>
    <w:rsid w:val="005C1960"/>
    <w:rsid w:val="005C6690"/>
    <w:rsid w:val="005D1FA4"/>
    <w:rsid w:val="005D298F"/>
    <w:rsid w:val="005D68F4"/>
    <w:rsid w:val="005F3BD2"/>
    <w:rsid w:val="005F5C3C"/>
    <w:rsid w:val="00605603"/>
    <w:rsid w:val="0061100E"/>
    <w:rsid w:val="006141CB"/>
    <w:rsid w:val="006153AB"/>
    <w:rsid w:val="00616FB2"/>
    <w:rsid w:val="00617156"/>
    <w:rsid w:val="0062015B"/>
    <w:rsid w:val="00620B68"/>
    <w:rsid w:val="006217BB"/>
    <w:rsid w:val="00625CDA"/>
    <w:rsid w:val="006430C4"/>
    <w:rsid w:val="0064421D"/>
    <w:rsid w:val="00646F3E"/>
    <w:rsid w:val="00650271"/>
    <w:rsid w:val="00650670"/>
    <w:rsid w:val="00654905"/>
    <w:rsid w:val="006624C5"/>
    <w:rsid w:val="00664541"/>
    <w:rsid w:val="00665E08"/>
    <w:rsid w:val="006707E7"/>
    <w:rsid w:val="00671400"/>
    <w:rsid w:val="00681F1D"/>
    <w:rsid w:val="006925DB"/>
    <w:rsid w:val="006A194A"/>
    <w:rsid w:val="006A4702"/>
    <w:rsid w:val="006A5EA8"/>
    <w:rsid w:val="006A6815"/>
    <w:rsid w:val="006B0F89"/>
    <w:rsid w:val="006B15E3"/>
    <w:rsid w:val="006B60AC"/>
    <w:rsid w:val="006C2764"/>
    <w:rsid w:val="006C50DB"/>
    <w:rsid w:val="006C5DB3"/>
    <w:rsid w:val="006C68B9"/>
    <w:rsid w:val="006C6C15"/>
    <w:rsid w:val="006D499F"/>
    <w:rsid w:val="006E2B3D"/>
    <w:rsid w:val="006F2AB4"/>
    <w:rsid w:val="006F54C7"/>
    <w:rsid w:val="00705F3C"/>
    <w:rsid w:val="00710347"/>
    <w:rsid w:val="00716976"/>
    <w:rsid w:val="00717CA0"/>
    <w:rsid w:val="00722068"/>
    <w:rsid w:val="00733732"/>
    <w:rsid w:val="00733DCD"/>
    <w:rsid w:val="007357EF"/>
    <w:rsid w:val="0073794D"/>
    <w:rsid w:val="00737FC8"/>
    <w:rsid w:val="007446D6"/>
    <w:rsid w:val="00745CAB"/>
    <w:rsid w:val="00755BFA"/>
    <w:rsid w:val="00760378"/>
    <w:rsid w:val="0076710B"/>
    <w:rsid w:val="00770941"/>
    <w:rsid w:val="0077128C"/>
    <w:rsid w:val="00776379"/>
    <w:rsid w:val="0078327D"/>
    <w:rsid w:val="0079164E"/>
    <w:rsid w:val="00791B57"/>
    <w:rsid w:val="00792F15"/>
    <w:rsid w:val="007A3D02"/>
    <w:rsid w:val="007B46FC"/>
    <w:rsid w:val="007C1ACB"/>
    <w:rsid w:val="007C6191"/>
    <w:rsid w:val="007D2ED2"/>
    <w:rsid w:val="007D3C1B"/>
    <w:rsid w:val="007D3E03"/>
    <w:rsid w:val="007D7E05"/>
    <w:rsid w:val="007E094E"/>
    <w:rsid w:val="007E7EB9"/>
    <w:rsid w:val="007F58CD"/>
    <w:rsid w:val="00800158"/>
    <w:rsid w:val="00802B08"/>
    <w:rsid w:val="00805887"/>
    <w:rsid w:val="00810E00"/>
    <w:rsid w:val="00814853"/>
    <w:rsid w:val="00816FA4"/>
    <w:rsid w:val="00822913"/>
    <w:rsid w:val="008304AE"/>
    <w:rsid w:val="00840F49"/>
    <w:rsid w:val="00846630"/>
    <w:rsid w:val="00855AA5"/>
    <w:rsid w:val="00857183"/>
    <w:rsid w:val="00861844"/>
    <w:rsid w:val="00864D01"/>
    <w:rsid w:val="00866D61"/>
    <w:rsid w:val="00871270"/>
    <w:rsid w:val="00881968"/>
    <w:rsid w:val="0089445A"/>
    <w:rsid w:val="008B1258"/>
    <w:rsid w:val="008B3ECF"/>
    <w:rsid w:val="008B72E9"/>
    <w:rsid w:val="008C3D02"/>
    <w:rsid w:val="008C5624"/>
    <w:rsid w:val="008C5D7F"/>
    <w:rsid w:val="008C6654"/>
    <w:rsid w:val="008D04BC"/>
    <w:rsid w:val="008D3B07"/>
    <w:rsid w:val="008D4948"/>
    <w:rsid w:val="008D5B1C"/>
    <w:rsid w:val="008D64D3"/>
    <w:rsid w:val="008E4D26"/>
    <w:rsid w:val="008E4EE8"/>
    <w:rsid w:val="008E65B7"/>
    <w:rsid w:val="008F2921"/>
    <w:rsid w:val="00912B52"/>
    <w:rsid w:val="009158E7"/>
    <w:rsid w:val="00922F5B"/>
    <w:rsid w:val="0093227F"/>
    <w:rsid w:val="009323AA"/>
    <w:rsid w:val="009339FD"/>
    <w:rsid w:val="009446D2"/>
    <w:rsid w:val="00947CD1"/>
    <w:rsid w:val="00951889"/>
    <w:rsid w:val="0096225A"/>
    <w:rsid w:val="00971767"/>
    <w:rsid w:val="00974039"/>
    <w:rsid w:val="00983F01"/>
    <w:rsid w:val="00985BE8"/>
    <w:rsid w:val="009B113C"/>
    <w:rsid w:val="009C00E4"/>
    <w:rsid w:val="009E0D67"/>
    <w:rsid w:val="009E6AAC"/>
    <w:rsid w:val="00A037B8"/>
    <w:rsid w:val="00A132A9"/>
    <w:rsid w:val="00A14453"/>
    <w:rsid w:val="00A15F82"/>
    <w:rsid w:val="00A25133"/>
    <w:rsid w:val="00A252E1"/>
    <w:rsid w:val="00A26BB9"/>
    <w:rsid w:val="00A2774A"/>
    <w:rsid w:val="00A357F9"/>
    <w:rsid w:val="00A359BF"/>
    <w:rsid w:val="00A4156A"/>
    <w:rsid w:val="00A431F4"/>
    <w:rsid w:val="00A4402E"/>
    <w:rsid w:val="00A44B24"/>
    <w:rsid w:val="00A45C10"/>
    <w:rsid w:val="00A50DC1"/>
    <w:rsid w:val="00A57DA6"/>
    <w:rsid w:val="00A6659A"/>
    <w:rsid w:val="00A713CF"/>
    <w:rsid w:val="00A71E8E"/>
    <w:rsid w:val="00A72905"/>
    <w:rsid w:val="00A73565"/>
    <w:rsid w:val="00A739DC"/>
    <w:rsid w:val="00A7748B"/>
    <w:rsid w:val="00A82FC1"/>
    <w:rsid w:val="00A90259"/>
    <w:rsid w:val="00A9195C"/>
    <w:rsid w:val="00A95F00"/>
    <w:rsid w:val="00AB60D5"/>
    <w:rsid w:val="00AB6217"/>
    <w:rsid w:val="00AC0E7E"/>
    <w:rsid w:val="00AC4A04"/>
    <w:rsid w:val="00AC6E3E"/>
    <w:rsid w:val="00AC7598"/>
    <w:rsid w:val="00AD676F"/>
    <w:rsid w:val="00AD6801"/>
    <w:rsid w:val="00AE0AA6"/>
    <w:rsid w:val="00AE426A"/>
    <w:rsid w:val="00AE797F"/>
    <w:rsid w:val="00AF0864"/>
    <w:rsid w:val="00AF2075"/>
    <w:rsid w:val="00AF2BEE"/>
    <w:rsid w:val="00AF4557"/>
    <w:rsid w:val="00AF6BE2"/>
    <w:rsid w:val="00AF7F66"/>
    <w:rsid w:val="00B0115D"/>
    <w:rsid w:val="00B02D0C"/>
    <w:rsid w:val="00B040C5"/>
    <w:rsid w:val="00B0688A"/>
    <w:rsid w:val="00B10622"/>
    <w:rsid w:val="00B12ECF"/>
    <w:rsid w:val="00B13636"/>
    <w:rsid w:val="00B13EE5"/>
    <w:rsid w:val="00B14C6B"/>
    <w:rsid w:val="00B16A2A"/>
    <w:rsid w:val="00B20279"/>
    <w:rsid w:val="00B210F8"/>
    <w:rsid w:val="00B25FDA"/>
    <w:rsid w:val="00B360BC"/>
    <w:rsid w:val="00B6777C"/>
    <w:rsid w:val="00B71387"/>
    <w:rsid w:val="00B82C09"/>
    <w:rsid w:val="00BA1A92"/>
    <w:rsid w:val="00BA29D2"/>
    <w:rsid w:val="00BA3D6D"/>
    <w:rsid w:val="00BA5806"/>
    <w:rsid w:val="00BB47A6"/>
    <w:rsid w:val="00BB6510"/>
    <w:rsid w:val="00BC74BA"/>
    <w:rsid w:val="00BD27CF"/>
    <w:rsid w:val="00BE64F6"/>
    <w:rsid w:val="00BF4B96"/>
    <w:rsid w:val="00BF4BED"/>
    <w:rsid w:val="00C021AE"/>
    <w:rsid w:val="00C035E0"/>
    <w:rsid w:val="00C0400E"/>
    <w:rsid w:val="00C05CC0"/>
    <w:rsid w:val="00C144A6"/>
    <w:rsid w:val="00C24E03"/>
    <w:rsid w:val="00C32503"/>
    <w:rsid w:val="00C37036"/>
    <w:rsid w:val="00C51E9A"/>
    <w:rsid w:val="00C63B50"/>
    <w:rsid w:val="00C660F7"/>
    <w:rsid w:val="00C67550"/>
    <w:rsid w:val="00C7546D"/>
    <w:rsid w:val="00C83D25"/>
    <w:rsid w:val="00C84B8B"/>
    <w:rsid w:val="00C93272"/>
    <w:rsid w:val="00C941C3"/>
    <w:rsid w:val="00C96870"/>
    <w:rsid w:val="00C96E80"/>
    <w:rsid w:val="00CA156E"/>
    <w:rsid w:val="00CA446E"/>
    <w:rsid w:val="00CA63B1"/>
    <w:rsid w:val="00CB33D9"/>
    <w:rsid w:val="00CB5B89"/>
    <w:rsid w:val="00CD0DE4"/>
    <w:rsid w:val="00CD310A"/>
    <w:rsid w:val="00CD33DC"/>
    <w:rsid w:val="00CD3EDA"/>
    <w:rsid w:val="00CE2E47"/>
    <w:rsid w:val="00CE3DFA"/>
    <w:rsid w:val="00CE7380"/>
    <w:rsid w:val="00CF24FD"/>
    <w:rsid w:val="00CF44C8"/>
    <w:rsid w:val="00CF7E5D"/>
    <w:rsid w:val="00D0154E"/>
    <w:rsid w:val="00D0358F"/>
    <w:rsid w:val="00D03E18"/>
    <w:rsid w:val="00D05A1C"/>
    <w:rsid w:val="00D10B1F"/>
    <w:rsid w:val="00D1273A"/>
    <w:rsid w:val="00D13B36"/>
    <w:rsid w:val="00D22826"/>
    <w:rsid w:val="00D26998"/>
    <w:rsid w:val="00D26F9E"/>
    <w:rsid w:val="00D30C29"/>
    <w:rsid w:val="00D33DEE"/>
    <w:rsid w:val="00D36C93"/>
    <w:rsid w:val="00D40C4D"/>
    <w:rsid w:val="00D442C9"/>
    <w:rsid w:val="00D45CE8"/>
    <w:rsid w:val="00D51872"/>
    <w:rsid w:val="00D62A38"/>
    <w:rsid w:val="00D71F5A"/>
    <w:rsid w:val="00D73B67"/>
    <w:rsid w:val="00D8584F"/>
    <w:rsid w:val="00DA2E2D"/>
    <w:rsid w:val="00DA6DF4"/>
    <w:rsid w:val="00DB1ECB"/>
    <w:rsid w:val="00DB4158"/>
    <w:rsid w:val="00DC4AA4"/>
    <w:rsid w:val="00DC4AD1"/>
    <w:rsid w:val="00DC5167"/>
    <w:rsid w:val="00DC6031"/>
    <w:rsid w:val="00DC7291"/>
    <w:rsid w:val="00DD2B9E"/>
    <w:rsid w:val="00DD4311"/>
    <w:rsid w:val="00DE217F"/>
    <w:rsid w:val="00DE266A"/>
    <w:rsid w:val="00DF3A86"/>
    <w:rsid w:val="00DF7659"/>
    <w:rsid w:val="00E00223"/>
    <w:rsid w:val="00E04193"/>
    <w:rsid w:val="00E05EAB"/>
    <w:rsid w:val="00E06885"/>
    <w:rsid w:val="00E135DE"/>
    <w:rsid w:val="00E139EB"/>
    <w:rsid w:val="00E20F3B"/>
    <w:rsid w:val="00E309D5"/>
    <w:rsid w:val="00E34D3E"/>
    <w:rsid w:val="00E372FD"/>
    <w:rsid w:val="00E37DDC"/>
    <w:rsid w:val="00E42BEF"/>
    <w:rsid w:val="00E42C05"/>
    <w:rsid w:val="00E42CE7"/>
    <w:rsid w:val="00E50453"/>
    <w:rsid w:val="00E72AD8"/>
    <w:rsid w:val="00E81712"/>
    <w:rsid w:val="00E87ECB"/>
    <w:rsid w:val="00EA205B"/>
    <w:rsid w:val="00EA282A"/>
    <w:rsid w:val="00EA2D7B"/>
    <w:rsid w:val="00EA629D"/>
    <w:rsid w:val="00EA6F0D"/>
    <w:rsid w:val="00EB3903"/>
    <w:rsid w:val="00EB48E9"/>
    <w:rsid w:val="00EB697E"/>
    <w:rsid w:val="00EC0341"/>
    <w:rsid w:val="00EE00C5"/>
    <w:rsid w:val="00EE45DF"/>
    <w:rsid w:val="00EE4B19"/>
    <w:rsid w:val="00EE63C9"/>
    <w:rsid w:val="00EF0B87"/>
    <w:rsid w:val="00EF3BFB"/>
    <w:rsid w:val="00EF5B64"/>
    <w:rsid w:val="00EF7644"/>
    <w:rsid w:val="00F21A82"/>
    <w:rsid w:val="00F21F1E"/>
    <w:rsid w:val="00F302DD"/>
    <w:rsid w:val="00F33B93"/>
    <w:rsid w:val="00F45660"/>
    <w:rsid w:val="00F60254"/>
    <w:rsid w:val="00F702FF"/>
    <w:rsid w:val="00F7379B"/>
    <w:rsid w:val="00F76EC8"/>
    <w:rsid w:val="00F84551"/>
    <w:rsid w:val="00F87DC4"/>
    <w:rsid w:val="00F96597"/>
    <w:rsid w:val="00F970D5"/>
    <w:rsid w:val="00FA122D"/>
    <w:rsid w:val="00FA22B5"/>
    <w:rsid w:val="00FA40E0"/>
    <w:rsid w:val="00FC1FA6"/>
    <w:rsid w:val="00FD0A81"/>
    <w:rsid w:val="00FD32CD"/>
    <w:rsid w:val="00FE0451"/>
    <w:rsid w:val="00FF36B3"/>
    <w:rsid w:val="00FF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D2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E20F3B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36"/>
      <w:szCs w:val="32"/>
    </w:rPr>
  </w:style>
  <w:style w:type="paragraph" w:styleId="2">
    <w:name w:val="heading 2"/>
    <w:basedOn w:val="a"/>
    <w:next w:val="a"/>
    <w:link w:val="20"/>
    <w:qFormat/>
    <w:rsid w:val="001E706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E706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E20F3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31698C"/>
    <w:pP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96E80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Знак"/>
    <w:link w:val="a3"/>
    <w:rsid w:val="00C96E80"/>
    <w:rPr>
      <w:rFonts w:ascii="Times New Roman" w:eastAsia="Times New Roman" w:hAnsi="Times New Roman" w:cs="Times New Roman"/>
      <w:sz w:val="28"/>
      <w:szCs w:val="24"/>
    </w:rPr>
  </w:style>
  <w:style w:type="character" w:styleId="a5">
    <w:name w:val="Strong"/>
    <w:qFormat/>
    <w:rsid w:val="00C96E80"/>
    <w:rPr>
      <w:b/>
      <w:bCs/>
    </w:rPr>
  </w:style>
  <w:style w:type="table" w:styleId="a6">
    <w:name w:val="Table Grid"/>
    <w:basedOn w:val="a1"/>
    <w:rsid w:val="005A124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aliases w:val="Знак"/>
    <w:basedOn w:val="a"/>
    <w:link w:val="a8"/>
    <w:qFormat/>
    <w:rsid w:val="005A1244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8">
    <w:name w:val="Название Знак"/>
    <w:aliases w:val="Знак Знак"/>
    <w:link w:val="a7"/>
    <w:rsid w:val="005A1244"/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rmal">
    <w:name w:val="consplusnormal"/>
    <w:basedOn w:val="a"/>
    <w:rsid w:val="005A1244"/>
    <w:pP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styleId="a9">
    <w:name w:val="List Paragraph"/>
    <w:basedOn w:val="a"/>
    <w:uiPriority w:val="34"/>
    <w:qFormat/>
    <w:rsid w:val="005A1244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10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810E00"/>
    <w:rPr>
      <w:rFonts w:ascii="Tahoma" w:hAnsi="Tahoma" w:cs="Tahoma"/>
      <w:sz w:val="16"/>
      <w:szCs w:val="16"/>
    </w:rPr>
  </w:style>
  <w:style w:type="paragraph" w:styleId="ac">
    <w:name w:val="No Spacing"/>
    <w:qFormat/>
    <w:rsid w:val="00E20F3B"/>
    <w:rPr>
      <w:rFonts w:eastAsia="Calibri"/>
      <w:sz w:val="22"/>
      <w:szCs w:val="22"/>
      <w:lang w:eastAsia="en-US"/>
    </w:rPr>
  </w:style>
  <w:style w:type="character" w:customStyle="1" w:styleId="10">
    <w:name w:val="Заголовок 1 Знак"/>
    <w:link w:val="1"/>
    <w:rsid w:val="00E20F3B"/>
    <w:rPr>
      <w:rFonts w:ascii="Times New Roman" w:hAnsi="Times New Roman"/>
      <w:b/>
      <w:bCs/>
      <w:sz w:val="36"/>
      <w:szCs w:val="32"/>
    </w:rPr>
  </w:style>
  <w:style w:type="character" w:customStyle="1" w:styleId="40">
    <w:name w:val="Заголовок 4 Знак"/>
    <w:link w:val="4"/>
    <w:uiPriority w:val="9"/>
    <w:semiHidden/>
    <w:rsid w:val="00E20F3B"/>
    <w:rPr>
      <w:rFonts w:ascii="Calibri" w:eastAsia="Times New Roman" w:hAnsi="Calibri" w:cs="Times New Roman"/>
      <w:b/>
      <w:bCs/>
      <w:sz w:val="28"/>
      <w:szCs w:val="28"/>
    </w:rPr>
  </w:style>
  <w:style w:type="paragraph" w:styleId="ad">
    <w:name w:val="Body Text Indent"/>
    <w:basedOn w:val="a"/>
    <w:link w:val="ae"/>
    <w:uiPriority w:val="99"/>
    <w:semiHidden/>
    <w:unhideWhenUsed/>
    <w:rsid w:val="00E20F3B"/>
    <w:pPr>
      <w:spacing w:after="120"/>
      <w:ind w:left="283"/>
    </w:pPr>
  </w:style>
  <w:style w:type="character" w:customStyle="1" w:styleId="ae">
    <w:name w:val="Основной текст с отступом Знак"/>
    <w:link w:val="ad"/>
    <w:uiPriority w:val="99"/>
    <w:semiHidden/>
    <w:rsid w:val="00E20F3B"/>
    <w:rPr>
      <w:sz w:val="22"/>
      <w:szCs w:val="22"/>
    </w:rPr>
  </w:style>
  <w:style w:type="paragraph" w:styleId="21">
    <w:name w:val="Body Text Indent 2"/>
    <w:basedOn w:val="a"/>
    <w:link w:val="22"/>
    <w:uiPriority w:val="99"/>
    <w:unhideWhenUsed/>
    <w:rsid w:val="00E20F3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rsid w:val="00E20F3B"/>
    <w:rPr>
      <w:sz w:val="22"/>
      <w:szCs w:val="22"/>
    </w:rPr>
  </w:style>
  <w:style w:type="character" w:customStyle="1" w:styleId="20">
    <w:name w:val="Заголовок 2 Знак"/>
    <w:link w:val="2"/>
    <w:rsid w:val="001E706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1E706F"/>
    <w:rPr>
      <w:rFonts w:ascii="Cambria" w:eastAsia="Times New Roman" w:hAnsi="Cambria" w:cs="Times New Roman"/>
      <w:b/>
      <w:bCs/>
      <w:sz w:val="26"/>
      <w:szCs w:val="26"/>
    </w:rPr>
  </w:style>
  <w:style w:type="paragraph" w:styleId="23">
    <w:name w:val="Body Text 2"/>
    <w:basedOn w:val="a"/>
    <w:link w:val="24"/>
    <w:unhideWhenUsed/>
    <w:rsid w:val="001E706F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semiHidden/>
    <w:rsid w:val="001E706F"/>
    <w:rPr>
      <w:sz w:val="22"/>
      <w:szCs w:val="22"/>
    </w:rPr>
  </w:style>
  <w:style w:type="character" w:styleId="af">
    <w:name w:val="Hyperlink"/>
    <w:uiPriority w:val="99"/>
    <w:semiHidden/>
    <w:unhideWhenUsed/>
    <w:rsid w:val="00230E50"/>
    <w:rPr>
      <w:color w:val="A75E2E"/>
      <w:u w:val="single"/>
    </w:rPr>
  </w:style>
  <w:style w:type="paragraph" w:customStyle="1" w:styleId="Style5">
    <w:name w:val="Style5"/>
    <w:basedOn w:val="a"/>
    <w:rsid w:val="00AE797F"/>
    <w:pPr>
      <w:widowControl w:val="0"/>
      <w:autoSpaceDE w:val="0"/>
      <w:autoSpaceDN w:val="0"/>
      <w:adjustRightInd w:val="0"/>
      <w:spacing w:after="0" w:line="228" w:lineRule="exact"/>
      <w:ind w:firstLine="238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AE797F"/>
    <w:pPr>
      <w:widowControl w:val="0"/>
      <w:autoSpaceDE w:val="0"/>
      <w:autoSpaceDN w:val="0"/>
      <w:adjustRightInd w:val="0"/>
      <w:spacing w:after="0" w:line="223" w:lineRule="exact"/>
    </w:pPr>
    <w:rPr>
      <w:rFonts w:ascii="Times New Roman" w:hAnsi="Times New Roman"/>
      <w:sz w:val="24"/>
      <w:szCs w:val="24"/>
    </w:rPr>
  </w:style>
  <w:style w:type="character" w:customStyle="1" w:styleId="FontStyle14">
    <w:name w:val="Font Style14"/>
    <w:rsid w:val="00AE797F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rsid w:val="00AE797F"/>
    <w:rPr>
      <w:rFonts w:ascii="Times New Roman" w:hAnsi="Times New Roman" w:cs="Times New Roman"/>
      <w:sz w:val="20"/>
      <w:szCs w:val="20"/>
    </w:rPr>
  </w:style>
  <w:style w:type="paragraph" w:customStyle="1" w:styleId="ConsPlusNonformat">
    <w:name w:val="ConsPlusNonformat"/>
    <w:uiPriority w:val="99"/>
    <w:rsid w:val="0082291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8229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822913"/>
    <w:rPr>
      <w:rFonts w:ascii="Courier New" w:hAnsi="Courier New" w:cs="Courier New"/>
    </w:rPr>
  </w:style>
  <w:style w:type="paragraph" w:customStyle="1" w:styleId="ConsNormal">
    <w:name w:val="ConsNormal"/>
    <w:rsid w:val="001909FD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60">
    <w:name w:val="Заголовок 6 Знак"/>
    <w:link w:val="6"/>
    <w:uiPriority w:val="9"/>
    <w:semiHidden/>
    <w:rsid w:val="0031698C"/>
    <w:rPr>
      <w:rFonts w:ascii="Calibri" w:eastAsia="Times New Roman" w:hAnsi="Calibri" w:cs="Times New Roman"/>
      <w:b/>
      <w:bCs/>
      <w:sz w:val="22"/>
      <w:szCs w:val="22"/>
    </w:rPr>
  </w:style>
  <w:style w:type="paragraph" w:customStyle="1" w:styleId="ConsNonformat">
    <w:name w:val="ConsNonformat"/>
    <w:rsid w:val="0031698C"/>
    <w:pPr>
      <w:autoSpaceDE w:val="0"/>
      <w:autoSpaceDN w:val="0"/>
    </w:pPr>
    <w:rPr>
      <w:rFonts w:ascii="Times New Roman" w:hAnsi="Times New Roman"/>
    </w:rPr>
  </w:style>
  <w:style w:type="paragraph" w:customStyle="1" w:styleId="ConsCell">
    <w:name w:val="ConsCell"/>
    <w:rsid w:val="0031698C"/>
    <w:pPr>
      <w:autoSpaceDE w:val="0"/>
      <w:autoSpaceDN w:val="0"/>
      <w:ind w:right="19772"/>
    </w:pPr>
    <w:rPr>
      <w:rFonts w:ascii="Arial" w:hAnsi="Arial" w:cs="Arial"/>
      <w:sz w:val="22"/>
      <w:szCs w:val="22"/>
    </w:rPr>
  </w:style>
  <w:style w:type="character" w:customStyle="1" w:styleId="31">
    <w:name w:val="Основной текст с отступом 3 Знак"/>
    <w:link w:val="32"/>
    <w:rsid w:val="0031698C"/>
    <w:rPr>
      <w:sz w:val="16"/>
      <w:szCs w:val="16"/>
    </w:rPr>
  </w:style>
  <w:style w:type="paragraph" w:styleId="32">
    <w:name w:val="Body Text Indent 3"/>
    <w:basedOn w:val="a"/>
    <w:link w:val="31"/>
    <w:rsid w:val="0031698C"/>
    <w:pPr>
      <w:spacing w:after="120" w:line="240" w:lineRule="auto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uiPriority w:val="99"/>
    <w:semiHidden/>
    <w:rsid w:val="0031698C"/>
    <w:rPr>
      <w:sz w:val="16"/>
      <w:szCs w:val="16"/>
    </w:rPr>
  </w:style>
  <w:style w:type="character" w:styleId="HTML1">
    <w:name w:val="HTML Typewriter"/>
    <w:rsid w:val="0031698C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f0">
    <w:name w:val="Текст сноски Знак"/>
    <w:link w:val="af1"/>
    <w:uiPriority w:val="99"/>
    <w:rsid w:val="00B0115D"/>
    <w:rPr>
      <w:sz w:val="24"/>
      <w:szCs w:val="24"/>
    </w:rPr>
  </w:style>
  <w:style w:type="paragraph" w:styleId="af1">
    <w:name w:val="footnote text"/>
    <w:basedOn w:val="a"/>
    <w:link w:val="af0"/>
    <w:uiPriority w:val="99"/>
    <w:rsid w:val="00B0115D"/>
    <w:pPr>
      <w:spacing w:after="0" w:line="240" w:lineRule="auto"/>
    </w:pPr>
    <w:rPr>
      <w:sz w:val="24"/>
      <w:szCs w:val="24"/>
    </w:rPr>
  </w:style>
  <w:style w:type="character" w:customStyle="1" w:styleId="11">
    <w:name w:val="Текст сноски Знак1"/>
    <w:basedOn w:val="a0"/>
    <w:uiPriority w:val="99"/>
    <w:semiHidden/>
    <w:rsid w:val="00B0115D"/>
  </w:style>
  <w:style w:type="character" w:styleId="af2">
    <w:name w:val="footnote reference"/>
    <w:uiPriority w:val="99"/>
    <w:rsid w:val="00B0115D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72206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722068"/>
    <w:rPr>
      <w:sz w:val="22"/>
      <w:szCs w:val="22"/>
    </w:rPr>
  </w:style>
  <w:style w:type="paragraph" w:styleId="af5">
    <w:name w:val="footer"/>
    <w:basedOn w:val="a"/>
    <w:link w:val="af6"/>
    <w:uiPriority w:val="99"/>
    <w:semiHidden/>
    <w:unhideWhenUsed/>
    <w:rsid w:val="0072206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semiHidden/>
    <w:rsid w:val="00722068"/>
    <w:rPr>
      <w:sz w:val="22"/>
      <w:szCs w:val="22"/>
    </w:rPr>
  </w:style>
  <w:style w:type="paragraph" w:customStyle="1" w:styleId="ConsPlusNormal0">
    <w:name w:val="ConsPlusNormal"/>
    <w:rsid w:val="00B82C0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7">
    <w:name w:val="Без интервала Знак"/>
    <w:link w:val="af8"/>
    <w:qFormat/>
    <w:rsid w:val="00B82C09"/>
    <w:rPr>
      <w:rFonts w:ascii="Times New Roman" w:hAnsi="Times New Roman"/>
      <w:sz w:val="24"/>
      <w:szCs w:val="24"/>
    </w:rPr>
  </w:style>
  <w:style w:type="character" w:customStyle="1" w:styleId="af8">
    <w:name w:val="Без интервала Знак Знак"/>
    <w:link w:val="af7"/>
    <w:locked/>
    <w:rsid w:val="00B82C09"/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tekstob">
    <w:name w:val="tekstob"/>
    <w:basedOn w:val="a"/>
    <w:rsid w:val="00B82C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ex1st">
    <w:name w:val="tex1st"/>
    <w:basedOn w:val="a"/>
    <w:rsid w:val="00B82C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ex2st">
    <w:name w:val="tex2st"/>
    <w:basedOn w:val="a"/>
    <w:rsid w:val="00B82C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Title">
    <w:name w:val="ConsPlusTitle"/>
    <w:uiPriority w:val="99"/>
    <w:rsid w:val="003E2B13"/>
    <w:pPr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</w:rPr>
  </w:style>
  <w:style w:type="paragraph" w:customStyle="1" w:styleId="ConsTitle">
    <w:name w:val="ConsTitle"/>
    <w:rsid w:val="003E2B13"/>
    <w:pPr>
      <w:widowControl w:val="0"/>
    </w:pPr>
    <w:rPr>
      <w:rFonts w:ascii="Arial" w:hAnsi="Arial"/>
      <w:b/>
      <w:sz w:val="16"/>
    </w:rPr>
  </w:style>
  <w:style w:type="character" w:customStyle="1" w:styleId="apple-style-span">
    <w:name w:val="apple-style-span"/>
    <w:basedOn w:val="a0"/>
    <w:rsid w:val="003E2B13"/>
  </w:style>
  <w:style w:type="paragraph" w:styleId="af9">
    <w:name w:val="Normal (Web)"/>
    <w:basedOn w:val="a"/>
    <w:rsid w:val="003655E8"/>
    <w:pPr>
      <w:spacing w:after="75" w:line="240" w:lineRule="auto"/>
      <w:ind w:left="150" w:right="150" w:firstLine="300"/>
    </w:pPr>
    <w:rPr>
      <w:rFonts w:ascii="Times New Roman" w:hAnsi="Times New Roman"/>
      <w:sz w:val="24"/>
      <w:szCs w:val="24"/>
    </w:rPr>
  </w:style>
  <w:style w:type="table" w:customStyle="1" w:styleId="12">
    <w:name w:val="Сетка таблицы1"/>
    <w:basedOn w:val="a1"/>
    <w:next w:val="a6"/>
    <w:uiPriority w:val="59"/>
    <w:rsid w:val="006A5EA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6"/>
    <w:uiPriority w:val="59"/>
    <w:rsid w:val="00912B52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page number"/>
    <w:rsid w:val="00594FD2"/>
  </w:style>
  <w:style w:type="numbering" w:customStyle="1" w:styleId="13">
    <w:name w:val="Нет списка1"/>
    <w:next w:val="a2"/>
    <w:uiPriority w:val="99"/>
    <w:semiHidden/>
    <w:unhideWhenUsed/>
    <w:rsid w:val="00044312"/>
  </w:style>
  <w:style w:type="character" w:styleId="afb">
    <w:name w:val="FollowedHyperlink"/>
    <w:uiPriority w:val="99"/>
    <w:semiHidden/>
    <w:unhideWhenUsed/>
    <w:rsid w:val="00044312"/>
    <w:rPr>
      <w:color w:val="800080"/>
      <w:u w:val="single"/>
    </w:rPr>
  </w:style>
  <w:style w:type="paragraph" w:customStyle="1" w:styleId="14">
    <w:name w:val="Абзац списка1"/>
    <w:basedOn w:val="a"/>
    <w:rsid w:val="00044312"/>
    <w:pPr>
      <w:ind w:left="720"/>
    </w:pPr>
    <w:rPr>
      <w:rFonts w:cs="Calibri"/>
      <w:lang w:eastAsia="en-US"/>
    </w:rPr>
  </w:style>
  <w:style w:type="table" w:customStyle="1" w:styleId="110">
    <w:name w:val="Сетка таблицы11"/>
    <w:basedOn w:val="a1"/>
    <w:uiPriority w:val="59"/>
    <w:rsid w:val="00044312"/>
    <w:rPr>
      <w:rFonts w:eastAsia="Calibri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">
    <w:name w:val="Нет списка2"/>
    <w:next w:val="a2"/>
    <w:uiPriority w:val="99"/>
    <w:semiHidden/>
    <w:unhideWhenUsed/>
    <w:rsid w:val="0062015B"/>
  </w:style>
  <w:style w:type="paragraph" w:customStyle="1" w:styleId="xl67">
    <w:name w:val="xl67"/>
    <w:basedOn w:val="a"/>
    <w:rsid w:val="006201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62015B"/>
    <w:pP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62015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a"/>
    <w:rsid w:val="0062015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1">
    <w:name w:val="xl71"/>
    <w:basedOn w:val="a"/>
    <w:rsid w:val="0062015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62015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u w:val="single"/>
    </w:rPr>
  </w:style>
  <w:style w:type="paragraph" w:customStyle="1" w:styleId="xl73">
    <w:name w:val="xl73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5">
    <w:name w:val="xl75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8">
    <w:name w:val="xl78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0">
    <w:name w:val="xl80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</w:rPr>
  </w:style>
  <w:style w:type="paragraph" w:customStyle="1" w:styleId="xl81">
    <w:name w:val="xl81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</w:rPr>
  </w:style>
  <w:style w:type="paragraph" w:customStyle="1" w:styleId="xl82">
    <w:name w:val="xl82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3">
    <w:name w:val="xl83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</w:rPr>
  </w:style>
  <w:style w:type="paragraph" w:customStyle="1" w:styleId="xl84">
    <w:name w:val="xl84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85">
    <w:name w:val="xl85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86">
    <w:name w:val="xl86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</w:rPr>
  </w:style>
  <w:style w:type="paragraph" w:customStyle="1" w:styleId="xl87">
    <w:name w:val="xl87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8">
    <w:name w:val="xl88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"/>
    <w:rsid w:val="0062015B"/>
    <w:pP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customStyle="1" w:styleId="xl91">
    <w:name w:val="xl91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62015B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93">
    <w:name w:val="xl93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4">
    <w:name w:val="xl94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5">
    <w:name w:val="xl95"/>
    <w:basedOn w:val="a"/>
    <w:rsid w:val="0062015B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96">
    <w:name w:val="xl96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b/>
      <w:bCs/>
    </w:rPr>
  </w:style>
  <w:style w:type="paragraph" w:customStyle="1" w:styleId="xl97">
    <w:name w:val="xl97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</w:rPr>
  </w:style>
  <w:style w:type="paragraph" w:customStyle="1" w:styleId="xl100">
    <w:name w:val="xl100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</w:rPr>
  </w:style>
  <w:style w:type="paragraph" w:customStyle="1" w:styleId="xl101">
    <w:name w:val="xl101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2">
    <w:name w:val="xl102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3">
    <w:name w:val="xl103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</w:rPr>
  </w:style>
  <w:style w:type="paragraph" w:customStyle="1" w:styleId="xl104">
    <w:name w:val="xl104"/>
    <w:basedOn w:val="a"/>
    <w:rsid w:val="0062015B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D2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E20F3B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36"/>
      <w:szCs w:val="32"/>
    </w:rPr>
  </w:style>
  <w:style w:type="paragraph" w:styleId="2">
    <w:name w:val="heading 2"/>
    <w:basedOn w:val="a"/>
    <w:next w:val="a"/>
    <w:link w:val="20"/>
    <w:qFormat/>
    <w:rsid w:val="001E706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E706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E20F3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31698C"/>
    <w:pP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96E80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Знак"/>
    <w:link w:val="a3"/>
    <w:rsid w:val="00C96E80"/>
    <w:rPr>
      <w:rFonts w:ascii="Times New Roman" w:eastAsia="Times New Roman" w:hAnsi="Times New Roman" w:cs="Times New Roman"/>
      <w:sz w:val="28"/>
      <w:szCs w:val="24"/>
    </w:rPr>
  </w:style>
  <w:style w:type="character" w:styleId="a5">
    <w:name w:val="Strong"/>
    <w:qFormat/>
    <w:rsid w:val="00C96E80"/>
    <w:rPr>
      <w:b/>
      <w:bCs/>
    </w:rPr>
  </w:style>
  <w:style w:type="table" w:styleId="a6">
    <w:name w:val="Table Grid"/>
    <w:basedOn w:val="a1"/>
    <w:rsid w:val="005A124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aliases w:val="Знак"/>
    <w:basedOn w:val="a"/>
    <w:link w:val="a8"/>
    <w:qFormat/>
    <w:rsid w:val="005A1244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8">
    <w:name w:val="Название Знак"/>
    <w:aliases w:val="Знак Знак"/>
    <w:link w:val="a7"/>
    <w:rsid w:val="005A1244"/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rmal">
    <w:name w:val="consplusnormal"/>
    <w:basedOn w:val="a"/>
    <w:rsid w:val="005A1244"/>
    <w:pP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styleId="a9">
    <w:name w:val="List Paragraph"/>
    <w:basedOn w:val="a"/>
    <w:uiPriority w:val="34"/>
    <w:qFormat/>
    <w:rsid w:val="005A1244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10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810E00"/>
    <w:rPr>
      <w:rFonts w:ascii="Tahoma" w:hAnsi="Tahoma" w:cs="Tahoma"/>
      <w:sz w:val="16"/>
      <w:szCs w:val="16"/>
    </w:rPr>
  </w:style>
  <w:style w:type="paragraph" w:styleId="ac">
    <w:name w:val="No Spacing"/>
    <w:qFormat/>
    <w:rsid w:val="00E20F3B"/>
    <w:rPr>
      <w:rFonts w:eastAsia="Calibri"/>
      <w:sz w:val="22"/>
      <w:szCs w:val="22"/>
      <w:lang w:eastAsia="en-US"/>
    </w:rPr>
  </w:style>
  <w:style w:type="character" w:customStyle="1" w:styleId="10">
    <w:name w:val="Заголовок 1 Знак"/>
    <w:link w:val="1"/>
    <w:rsid w:val="00E20F3B"/>
    <w:rPr>
      <w:rFonts w:ascii="Times New Roman" w:hAnsi="Times New Roman"/>
      <w:b/>
      <w:bCs/>
      <w:sz w:val="36"/>
      <w:szCs w:val="32"/>
    </w:rPr>
  </w:style>
  <w:style w:type="character" w:customStyle="1" w:styleId="40">
    <w:name w:val="Заголовок 4 Знак"/>
    <w:link w:val="4"/>
    <w:uiPriority w:val="9"/>
    <w:semiHidden/>
    <w:rsid w:val="00E20F3B"/>
    <w:rPr>
      <w:rFonts w:ascii="Calibri" w:eastAsia="Times New Roman" w:hAnsi="Calibri" w:cs="Times New Roman"/>
      <w:b/>
      <w:bCs/>
      <w:sz w:val="28"/>
      <w:szCs w:val="28"/>
    </w:rPr>
  </w:style>
  <w:style w:type="paragraph" w:styleId="ad">
    <w:name w:val="Body Text Indent"/>
    <w:basedOn w:val="a"/>
    <w:link w:val="ae"/>
    <w:uiPriority w:val="99"/>
    <w:semiHidden/>
    <w:unhideWhenUsed/>
    <w:rsid w:val="00E20F3B"/>
    <w:pPr>
      <w:spacing w:after="120"/>
      <w:ind w:left="283"/>
    </w:pPr>
  </w:style>
  <w:style w:type="character" w:customStyle="1" w:styleId="ae">
    <w:name w:val="Основной текст с отступом Знак"/>
    <w:link w:val="ad"/>
    <w:uiPriority w:val="99"/>
    <w:semiHidden/>
    <w:rsid w:val="00E20F3B"/>
    <w:rPr>
      <w:sz w:val="22"/>
      <w:szCs w:val="22"/>
    </w:rPr>
  </w:style>
  <w:style w:type="paragraph" w:styleId="21">
    <w:name w:val="Body Text Indent 2"/>
    <w:basedOn w:val="a"/>
    <w:link w:val="22"/>
    <w:uiPriority w:val="99"/>
    <w:unhideWhenUsed/>
    <w:rsid w:val="00E20F3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rsid w:val="00E20F3B"/>
    <w:rPr>
      <w:sz w:val="22"/>
      <w:szCs w:val="22"/>
    </w:rPr>
  </w:style>
  <w:style w:type="character" w:customStyle="1" w:styleId="20">
    <w:name w:val="Заголовок 2 Знак"/>
    <w:link w:val="2"/>
    <w:rsid w:val="001E706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1E706F"/>
    <w:rPr>
      <w:rFonts w:ascii="Cambria" w:eastAsia="Times New Roman" w:hAnsi="Cambria" w:cs="Times New Roman"/>
      <w:b/>
      <w:bCs/>
      <w:sz w:val="26"/>
      <w:szCs w:val="26"/>
    </w:rPr>
  </w:style>
  <w:style w:type="paragraph" w:styleId="23">
    <w:name w:val="Body Text 2"/>
    <w:basedOn w:val="a"/>
    <w:link w:val="24"/>
    <w:unhideWhenUsed/>
    <w:rsid w:val="001E706F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semiHidden/>
    <w:rsid w:val="001E706F"/>
    <w:rPr>
      <w:sz w:val="22"/>
      <w:szCs w:val="22"/>
    </w:rPr>
  </w:style>
  <w:style w:type="character" w:styleId="af">
    <w:name w:val="Hyperlink"/>
    <w:uiPriority w:val="99"/>
    <w:semiHidden/>
    <w:unhideWhenUsed/>
    <w:rsid w:val="00230E50"/>
    <w:rPr>
      <w:color w:val="A75E2E"/>
      <w:u w:val="single"/>
    </w:rPr>
  </w:style>
  <w:style w:type="paragraph" w:customStyle="1" w:styleId="Style5">
    <w:name w:val="Style5"/>
    <w:basedOn w:val="a"/>
    <w:rsid w:val="00AE797F"/>
    <w:pPr>
      <w:widowControl w:val="0"/>
      <w:autoSpaceDE w:val="0"/>
      <w:autoSpaceDN w:val="0"/>
      <w:adjustRightInd w:val="0"/>
      <w:spacing w:after="0" w:line="228" w:lineRule="exact"/>
      <w:ind w:firstLine="238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AE797F"/>
    <w:pPr>
      <w:widowControl w:val="0"/>
      <w:autoSpaceDE w:val="0"/>
      <w:autoSpaceDN w:val="0"/>
      <w:adjustRightInd w:val="0"/>
      <w:spacing w:after="0" w:line="223" w:lineRule="exact"/>
    </w:pPr>
    <w:rPr>
      <w:rFonts w:ascii="Times New Roman" w:hAnsi="Times New Roman"/>
      <w:sz w:val="24"/>
      <w:szCs w:val="24"/>
    </w:rPr>
  </w:style>
  <w:style w:type="character" w:customStyle="1" w:styleId="FontStyle14">
    <w:name w:val="Font Style14"/>
    <w:rsid w:val="00AE797F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rsid w:val="00AE797F"/>
    <w:rPr>
      <w:rFonts w:ascii="Times New Roman" w:hAnsi="Times New Roman" w:cs="Times New Roman"/>
      <w:sz w:val="20"/>
      <w:szCs w:val="20"/>
    </w:rPr>
  </w:style>
  <w:style w:type="paragraph" w:customStyle="1" w:styleId="ConsPlusNonformat">
    <w:name w:val="ConsPlusNonformat"/>
    <w:uiPriority w:val="99"/>
    <w:rsid w:val="0082291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8229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822913"/>
    <w:rPr>
      <w:rFonts w:ascii="Courier New" w:hAnsi="Courier New" w:cs="Courier New"/>
    </w:rPr>
  </w:style>
  <w:style w:type="paragraph" w:customStyle="1" w:styleId="ConsNormal">
    <w:name w:val="ConsNormal"/>
    <w:rsid w:val="001909FD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60">
    <w:name w:val="Заголовок 6 Знак"/>
    <w:link w:val="6"/>
    <w:uiPriority w:val="9"/>
    <w:semiHidden/>
    <w:rsid w:val="0031698C"/>
    <w:rPr>
      <w:rFonts w:ascii="Calibri" w:eastAsia="Times New Roman" w:hAnsi="Calibri" w:cs="Times New Roman"/>
      <w:b/>
      <w:bCs/>
      <w:sz w:val="22"/>
      <w:szCs w:val="22"/>
    </w:rPr>
  </w:style>
  <w:style w:type="paragraph" w:customStyle="1" w:styleId="ConsNonformat">
    <w:name w:val="ConsNonformat"/>
    <w:rsid w:val="0031698C"/>
    <w:pPr>
      <w:autoSpaceDE w:val="0"/>
      <w:autoSpaceDN w:val="0"/>
    </w:pPr>
    <w:rPr>
      <w:rFonts w:ascii="Times New Roman" w:hAnsi="Times New Roman"/>
    </w:rPr>
  </w:style>
  <w:style w:type="paragraph" w:customStyle="1" w:styleId="ConsCell">
    <w:name w:val="ConsCell"/>
    <w:rsid w:val="0031698C"/>
    <w:pPr>
      <w:autoSpaceDE w:val="0"/>
      <w:autoSpaceDN w:val="0"/>
      <w:ind w:right="19772"/>
    </w:pPr>
    <w:rPr>
      <w:rFonts w:ascii="Arial" w:hAnsi="Arial" w:cs="Arial"/>
      <w:sz w:val="22"/>
      <w:szCs w:val="22"/>
    </w:rPr>
  </w:style>
  <w:style w:type="character" w:customStyle="1" w:styleId="31">
    <w:name w:val="Основной текст с отступом 3 Знак"/>
    <w:link w:val="32"/>
    <w:rsid w:val="0031698C"/>
    <w:rPr>
      <w:sz w:val="16"/>
      <w:szCs w:val="16"/>
    </w:rPr>
  </w:style>
  <w:style w:type="paragraph" w:styleId="32">
    <w:name w:val="Body Text Indent 3"/>
    <w:basedOn w:val="a"/>
    <w:link w:val="31"/>
    <w:rsid w:val="0031698C"/>
    <w:pPr>
      <w:spacing w:after="120" w:line="240" w:lineRule="auto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uiPriority w:val="99"/>
    <w:semiHidden/>
    <w:rsid w:val="0031698C"/>
    <w:rPr>
      <w:sz w:val="16"/>
      <w:szCs w:val="16"/>
    </w:rPr>
  </w:style>
  <w:style w:type="character" w:styleId="HTML1">
    <w:name w:val="HTML Typewriter"/>
    <w:rsid w:val="0031698C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f0">
    <w:name w:val="Текст сноски Знак"/>
    <w:link w:val="af1"/>
    <w:uiPriority w:val="99"/>
    <w:rsid w:val="00B0115D"/>
    <w:rPr>
      <w:sz w:val="24"/>
      <w:szCs w:val="24"/>
    </w:rPr>
  </w:style>
  <w:style w:type="paragraph" w:styleId="af1">
    <w:name w:val="footnote text"/>
    <w:basedOn w:val="a"/>
    <w:link w:val="af0"/>
    <w:uiPriority w:val="99"/>
    <w:rsid w:val="00B0115D"/>
    <w:pPr>
      <w:spacing w:after="0" w:line="240" w:lineRule="auto"/>
    </w:pPr>
    <w:rPr>
      <w:sz w:val="24"/>
      <w:szCs w:val="24"/>
    </w:rPr>
  </w:style>
  <w:style w:type="character" w:customStyle="1" w:styleId="11">
    <w:name w:val="Текст сноски Знак1"/>
    <w:basedOn w:val="a0"/>
    <w:uiPriority w:val="99"/>
    <w:semiHidden/>
    <w:rsid w:val="00B0115D"/>
  </w:style>
  <w:style w:type="character" w:styleId="af2">
    <w:name w:val="footnote reference"/>
    <w:uiPriority w:val="99"/>
    <w:rsid w:val="00B0115D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72206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722068"/>
    <w:rPr>
      <w:sz w:val="22"/>
      <w:szCs w:val="22"/>
    </w:rPr>
  </w:style>
  <w:style w:type="paragraph" w:styleId="af5">
    <w:name w:val="footer"/>
    <w:basedOn w:val="a"/>
    <w:link w:val="af6"/>
    <w:uiPriority w:val="99"/>
    <w:semiHidden/>
    <w:unhideWhenUsed/>
    <w:rsid w:val="0072206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semiHidden/>
    <w:rsid w:val="00722068"/>
    <w:rPr>
      <w:sz w:val="22"/>
      <w:szCs w:val="22"/>
    </w:rPr>
  </w:style>
  <w:style w:type="paragraph" w:customStyle="1" w:styleId="ConsPlusNormal0">
    <w:name w:val="ConsPlusNormal"/>
    <w:rsid w:val="00B82C0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7">
    <w:name w:val="Без интервала Знак"/>
    <w:link w:val="af8"/>
    <w:qFormat/>
    <w:rsid w:val="00B82C09"/>
    <w:rPr>
      <w:rFonts w:ascii="Times New Roman" w:hAnsi="Times New Roman"/>
      <w:sz w:val="24"/>
      <w:szCs w:val="24"/>
    </w:rPr>
  </w:style>
  <w:style w:type="character" w:customStyle="1" w:styleId="af8">
    <w:name w:val="Без интервала Знак Знак"/>
    <w:link w:val="af7"/>
    <w:locked/>
    <w:rsid w:val="00B82C09"/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tekstob">
    <w:name w:val="tekstob"/>
    <w:basedOn w:val="a"/>
    <w:rsid w:val="00B82C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ex1st">
    <w:name w:val="tex1st"/>
    <w:basedOn w:val="a"/>
    <w:rsid w:val="00B82C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ex2st">
    <w:name w:val="tex2st"/>
    <w:basedOn w:val="a"/>
    <w:rsid w:val="00B82C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Title">
    <w:name w:val="ConsPlusTitle"/>
    <w:uiPriority w:val="99"/>
    <w:rsid w:val="003E2B13"/>
    <w:pPr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</w:rPr>
  </w:style>
  <w:style w:type="paragraph" w:customStyle="1" w:styleId="ConsTitle">
    <w:name w:val="ConsTitle"/>
    <w:rsid w:val="003E2B13"/>
    <w:pPr>
      <w:widowControl w:val="0"/>
    </w:pPr>
    <w:rPr>
      <w:rFonts w:ascii="Arial" w:hAnsi="Arial"/>
      <w:b/>
      <w:sz w:val="16"/>
    </w:rPr>
  </w:style>
  <w:style w:type="character" w:customStyle="1" w:styleId="apple-style-span">
    <w:name w:val="apple-style-span"/>
    <w:basedOn w:val="a0"/>
    <w:rsid w:val="003E2B13"/>
  </w:style>
  <w:style w:type="paragraph" w:styleId="af9">
    <w:name w:val="Normal (Web)"/>
    <w:basedOn w:val="a"/>
    <w:rsid w:val="003655E8"/>
    <w:pPr>
      <w:spacing w:after="75" w:line="240" w:lineRule="auto"/>
      <w:ind w:left="150" w:right="150" w:firstLine="300"/>
    </w:pPr>
    <w:rPr>
      <w:rFonts w:ascii="Times New Roman" w:hAnsi="Times New Roman"/>
      <w:sz w:val="24"/>
      <w:szCs w:val="24"/>
    </w:rPr>
  </w:style>
  <w:style w:type="table" w:customStyle="1" w:styleId="12">
    <w:name w:val="Сетка таблицы1"/>
    <w:basedOn w:val="a1"/>
    <w:next w:val="a6"/>
    <w:uiPriority w:val="59"/>
    <w:rsid w:val="006A5EA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6"/>
    <w:uiPriority w:val="59"/>
    <w:rsid w:val="00912B52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page number"/>
    <w:rsid w:val="00594FD2"/>
  </w:style>
  <w:style w:type="numbering" w:customStyle="1" w:styleId="13">
    <w:name w:val="Нет списка1"/>
    <w:next w:val="a2"/>
    <w:uiPriority w:val="99"/>
    <w:semiHidden/>
    <w:unhideWhenUsed/>
    <w:rsid w:val="00044312"/>
  </w:style>
  <w:style w:type="character" w:styleId="afb">
    <w:name w:val="FollowedHyperlink"/>
    <w:uiPriority w:val="99"/>
    <w:semiHidden/>
    <w:unhideWhenUsed/>
    <w:rsid w:val="00044312"/>
    <w:rPr>
      <w:color w:val="800080"/>
      <w:u w:val="single"/>
    </w:rPr>
  </w:style>
  <w:style w:type="paragraph" w:customStyle="1" w:styleId="14">
    <w:name w:val="Абзац списка1"/>
    <w:basedOn w:val="a"/>
    <w:rsid w:val="00044312"/>
    <w:pPr>
      <w:ind w:left="720"/>
    </w:pPr>
    <w:rPr>
      <w:rFonts w:cs="Calibri"/>
      <w:lang w:eastAsia="en-US"/>
    </w:rPr>
  </w:style>
  <w:style w:type="table" w:customStyle="1" w:styleId="110">
    <w:name w:val="Сетка таблицы11"/>
    <w:basedOn w:val="a1"/>
    <w:uiPriority w:val="59"/>
    <w:rsid w:val="00044312"/>
    <w:rPr>
      <w:rFonts w:eastAsia="Calibri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">
    <w:name w:val="Нет списка2"/>
    <w:next w:val="a2"/>
    <w:uiPriority w:val="99"/>
    <w:semiHidden/>
    <w:unhideWhenUsed/>
    <w:rsid w:val="0062015B"/>
  </w:style>
  <w:style w:type="paragraph" w:customStyle="1" w:styleId="xl67">
    <w:name w:val="xl67"/>
    <w:basedOn w:val="a"/>
    <w:rsid w:val="006201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62015B"/>
    <w:pP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62015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a"/>
    <w:rsid w:val="0062015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1">
    <w:name w:val="xl71"/>
    <w:basedOn w:val="a"/>
    <w:rsid w:val="0062015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62015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u w:val="single"/>
    </w:rPr>
  </w:style>
  <w:style w:type="paragraph" w:customStyle="1" w:styleId="xl73">
    <w:name w:val="xl73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5">
    <w:name w:val="xl75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8">
    <w:name w:val="xl78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0">
    <w:name w:val="xl80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</w:rPr>
  </w:style>
  <w:style w:type="paragraph" w:customStyle="1" w:styleId="xl81">
    <w:name w:val="xl81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</w:rPr>
  </w:style>
  <w:style w:type="paragraph" w:customStyle="1" w:styleId="xl82">
    <w:name w:val="xl82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3">
    <w:name w:val="xl83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</w:rPr>
  </w:style>
  <w:style w:type="paragraph" w:customStyle="1" w:styleId="xl84">
    <w:name w:val="xl84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85">
    <w:name w:val="xl85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86">
    <w:name w:val="xl86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</w:rPr>
  </w:style>
  <w:style w:type="paragraph" w:customStyle="1" w:styleId="xl87">
    <w:name w:val="xl87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8">
    <w:name w:val="xl88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"/>
    <w:rsid w:val="0062015B"/>
    <w:pP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customStyle="1" w:styleId="xl91">
    <w:name w:val="xl91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62015B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93">
    <w:name w:val="xl93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4">
    <w:name w:val="xl94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5">
    <w:name w:val="xl95"/>
    <w:basedOn w:val="a"/>
    <w:rsid w:val="0062015B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96">
    <w:name w:val="xl96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b/>
      <w:bCs/>
    </w:rPr>
  </w:style>
  <w:style w:type="paragraph" w:customStyle="1" w:styleId="xl97">
    <w:name w:val="xl97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</w:rPr>
  </w:style>
  <w:style w:type="paragraph" w:customStyle="1" w:styleId="xl100">
    <w:name w:val="xl100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</w:rPr>
  </w:style>
  <w:style w:type="paragraph" w:customStyle="1" w:styleId="xl101">
    <w:name w:val="xl101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2">
    <w:name w:val="xl102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3">
    <w:name w:val="xl103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</w:rPr>
  </w:style>
  <w:style w:type="paragraph" w:customStyle="1" w:styleId="xl104">
    <w:name w:val="xl104"/>
    <w:basedOn w:val="a"/>
    <w:rsid w:val="0062015B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12ED1-A8AD-4C8F-B339-7B24EA18F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923</Words>
  <Characters>5265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Периодическое печатное издание нормативных правовых актов  Тумаковского сельсовета, утвержденное Тумаковским сельским Советом</vt:lpstr>
    </vt:vector>
  </TitlesOfParts>
  <Company>Krokoz™</Company>
  <LinksUpToDate>false</LinksUpToDate>
  <CharactersWithSpaces>6176</CharactersWithSpaces>
  <SharedDoc>false</SharedDoc>
  <HLinks>
    <vt:vector size="6" baseType="variant">
      <vt:variant>
        <vt:i4>5046272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consultantplus://offline/ref=A4EFBE84DEB1E9928601AAE9FF23FA88A9F229A804A4539F4A02CDAD00B7D9B8184F71DFD570E98770E307zDT6D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Периодическое печатное издание нормативных правовых актов  Тумаковского сельсовета, утвержденное Тумаковским сельским Советом</dc:title>
  <dc:creator>Орлова</dc:creator>
  <cp:lastModifiedBy>Windows User</cp:lastModifiedBy>
  <cp:revision>6</cp:revision>
  <cp:lastPrinted>2021-10-21T04:33:00Z</cp:lastPrinted>
  <dcterms:created xsi:type="dcterms:W3CDTF">2021-12-01T04:03:00Z</dcterms:created>
  <dcterms:modified xsi:type="dcterms:W3CDTF">2021-12-02T00:59:00Z</dcterms:modified>
</cp:coreProperties>
</file>