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0" w:rsidRPr="00A01CE0" w:rsidRDefault="00A65482" w:rsidP="00A01C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  <w:r w:rsidRPr="00A01CE0">
        <w:rPr>
          <w:rFonts w:ascii="Times New Roman" w:eastAsia="Calibri" w:hAnsi="Times New Roman"/>
          <w:sz w:val="28"/>
          <w:szCs w:val="28"/>
        </w:rPr>
        <w:t xml:space="preserve"> </w:t>
      </w:r>
      <w:r w:rsidR="00A01CE0" w:rsidRPr="00A01CE0"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01CE0" w:rsidRPr="00A01CE0" w:rsidTr="00666B20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2B112F" w:rsidP="00666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0FF8228A" wp14:editId="3D51AFEC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CE0" w:rsidRPr="00A01CE0" w:rsidTr="00666B20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666B20">
            <w:pPr>
              <w:pStyle w:val="1"/>
              <w:rPr>
                <w:sz w:val="32"/>
              </w:rPr>
            </w:pPr>
            <w:r w:rsidRPr="00840950">
              <w:rPr>
                <w:sz w:val="32"/>
              </w:rPr>
              <w:t>АДМИНИСТРАЦИЯ  ТУМАКОВСКОГО СЕЛЬСОВЕТА</w:t>
            </w:r>
          </w:p>
          <w:p w:rsidR="00A01CE0" w:rsidRPr="00A01CE0" w:rsidRDefault="00A01CE0" w:rsidP="00666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950">
              <w:rPr>
                <w:rFonts w:ascii="Times New Roman" w:hAnsi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01CE0" w:rsidRPr="00A01CE0" w:rsidTr="00666B20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FD25B9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40950">
              <w:rPr>
                <w:rFonts w:ascii="Times New Roman" w:hAnsi="Times New Roman"/>
                <w:sz w:val="52"/>
                <w:szCs w:val="52"/>
              </w:rPr>
              <w:t>ПОСТАНОВЛЕНИЕ</w:t>
            </w:r>
            <w:r w:rsidR="00FD25B9">
              <w:rPr>
                <w:rFonts w:ascii="Times New Roman" w:hAnsi="Times New Roman"/>
                <w:sz w:val="52"/>
                <w:szCs w:val="52"/>
              </w:rPr>
              <w:t xml:space="preserve"> </w:t>
            </w:r>
          </w:p>
        </w:tc>
      </w:tr>
      <w:tr w:rsidR="00A01CE0" w:rsidRPr="00A01CE0" w:rsidTr="00666B2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FD25B9" w:rsidP="00FD2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01CE0" w:rsidRPr="00840950">
              <w:rPr>
                <w:rFonts w:ascii="Times New Roman" w:hAnsi="Times New Roman"/>
                <w:sz w:val="28"/>
                <w:szCs w:val="28"/>
              </w:rPr>
              <w:t>.1</w:t>
            </w:r>
            <w:r w:rsidR="00840950">
              <w:rPr>
                <w:rFonts w:ascii="Times New Roman" w:hAnsi="Times New Roman"/>
                <w:sz w:val="28"/>
                <w:szCs w:val="28"/>
              </w:rPr>
              <w:t>2</w:t>
            </w:r>
            <w:r w:rsidR="00A01CE0" w:rsidRPr="00840950">
              <w:rPr>
                <w:rFonts w:ascii="Times New Roman" w:hAnsi="Times New Roman"/>
                <w:sz w:val="28"/>
                <w:szCs w:val="28"/>
              </w:rPr>
              <w:t>.</w:t>
            </w:r>
            <w:r w:rsidR="006D17C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FD2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95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40950">
              <w:rPr>
                <w:rFonts w:ascii="Times New Roman" w:hAnsi="Times New Roman"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FD2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A01CE0" w:rsidP="00FD2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840950" w:rsidRDefault="00FD25B9" w:rsidP="00FD25B9">
            <w:pPr>
              <w:spacing w:after="0" w:line="240" w:lineRule="auto"/>
              <w:ind w:right="3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01CE0" w:rsidRPr="0084095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A01CE0" w:rsidRPr="00840950">
              <w:rPr>
                <w:rFonts w:ascii="Times New Roman" w:hAnsi="Times New Roman"/>
                <w:sz w:val="28"/>
                <w:szCs w:val="28"/>
              </w:rPr>
              <w:t>-пг</w:t>
            </w:r>
          </w:p>
        </w:tc>
      </w:tr>
    </w:tbl>
    <w:p w:rsidR="00A01CE0" w:rsidRPr="00A01CE0" w:rsidRDefault="00A01CE0" w:rsidP="00FD2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1CE0" w:rsidRPr="00A01CE0" w:rsidRDefault="00A01CE0" w:rsidP="00FD25B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1CE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Тумако</w:t>
      </w:r>
      <w:r w:rsidRPr="00A01CE0">
        <w:rPr>
          <w:rFonts w:ascii="Times New Roman" w:hAnsi="Times New Roman"/>
          <w:sz w:val="28"/>
          <w:szCs w:val="28"/>
        </w:rPr>
        <w:t>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A0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01C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A01CE0">
        <w:rPr>
          <w:rFonts w:ascii="Times New Roman" w:hAnsi="Times New Roman"/>
          <w:sz w:val="28"/>
          <w:szCs w:val="28"/>
        </w:rPr>
        <w:t xml:space="preserve"> района Красноярского края «</w:t>
      </w:r>
      <w:r w:rsidRPr="00123DB9">
        <w:rPr>
          <w:rFonts w:ascii="Times New Roman" w:eastAsia="Calibri" w:hAnsi="Times New Roman"/>
          <w:bCs/>
          <w:sz w:val="28"/>
          <w:szCs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Pr="00123DB9">
        <w:rPr>
          <w:rFonts w:ascii="Times New Roman" w:eastAsia="Calibri" w:hAnsi="Times New Roman"/>
          <w:bCs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r w:rsidRPr="00A01CE0">
        <w:rPr>
          <w:rFonts w:ascii="Times New Roman" w:hAnsi="Times New Roman"/>
          <w:sz w:val="28"/>
          <w:szCs w:val="28"/>
        </w:rPr>
        <w:t>на 2023-2025 годы».</w:t>
      </w:r>
    </w:p>
    <w:p w:rsidR="00840950" w:rsidRDefault="00840950" w:rsidP="00A01CE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0950" w:rsidRDefault="00A01CE0" w:rsidP="00840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CE0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Тумако</w:t>
      </w:r>
      <w:r w:rsidRPr="00A01CE0">
        <w:rPr>
          <w:rFonts w:ascii="Times New Roman" w:hAnsi="Times New Roman"/>
          <w:sz w:val="28"/>
          <w:szCs w:val="28"/>
        </w:rPr>
        <w:t>вского</w:t>
      </w:r>
      <w:proofErr w:type="spellEnd"/>
      <w:r w:rsidRPr="00A0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01C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A01CE0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840950" w:rsidRPr="00A01CE0">
        <w:rPr>
          <w:rFonts w:ascii="Times New Roman" w:hAnsi="Times New Roman"/>
          <w:sz w:val="28"/>
          <w:szCs w:val="28"/>
        </w:rPr>
        <w:t xml:space="preserve">от </w:t>
      </w:r>
      <w:r w:rsidR="00840950">
        <w:rPr>
          <w:rFonts w:ascii="Times New Roman" w:hAnsi="Times New Roman"/>
          <w:sz w:val="28"/>
          <w:szCs w:val="28"/>
        </w:rPr>
        <w:t>13</w:t>
      </w:r>
      <w:r w:rsidR="00840950" w:rsidRPr="00A01CE0">
        <w:rPr>
          <w:rFonts w:ascii="Times New Roman" w:hAnsi="Times New Roman"/>
          <w:sz w:val="28"/>
          <w:szCs w:val="28"/>
        </w:rPr>
        <w:t xml:space="preserve">.11.2013 года </w:t>
      </w:r>
      <w:r w:rsidRPr="00A01CE0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5</w:t>
      </w:r>
      <w:r w:rsidRPr="00A01CE0">
        <w:rPr>
          <w:rFonts w:ascii="Times New Roman" w:hAnsi="Times New Roman"/>
          <w:sz w:val="28"/>
          <w:szCs w:val="28"/>
        </w:rPr>
        <w:t xml:space="preserve">-пг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Тумако</w:t>
      </w:r>
      <w:r w:rsidRPr="00A01CE0">
        <w:rPr>
          <w:rFonts w:ascii="Times New Roman" w:hAnsi="Times New Roman"/>
          <w:sz w:val="28"/>
          <w:szCs w:val="28"/>
        </w:rPr>
        <w:t>вского</w:t>
      </w:r>
      <w:proofErr w:type="spellEnd"/>
      <w:r w:rsidRPr="00A0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01C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A01CE0">
        <w:rPr>
          <w:rFonts w:ascii="Times New Roman" w:hAnsi="Times New Roman"/>
          <w:sz w:val="28"/>
          <w:szCs w:val="28"/>
        </w:rPr>
        <w:t xml:space="preserve"> района Красноярского края, их формирования и реализации», ПОСТАНОВЛЯЮ: </w:t>
      </w:r>
    </w:p>
    <w:p w:rsidR="00840950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1CE0" w:rsidRPr="00A01CE0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proofErr w:type="spellStart"/>
      <w:r w:rsidR="00165D86">
        <w:rPr>
          <w:rFonts w:ascii="Times New Roman" w:hAnsi="Times New Roman"/>
          <w:sz w:val="28"/>
          <w:szCs w:val="28"/>
        </w:rPr>
        <w:t>Тумако</w:t>
      </w:r>
      <w:r w:rsidR="00A01CE0" w:rsidRPr="00A01CE0">
        <w:rPr>
          <w:rFonts w:ascii="Times New Roman" w:hAnsi="Times New Roman"/>
          <w:sz w:val="28"/>
          <w:szCs w:val="28"/>
        </w:rPr>
        <w:t>вского</w:t>
      </w:r>
      <w:proofErr w:type="spellEnd"/>
      <w:r w:rsidR="00A01CE0" w:rsidRPr="00A01C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01CE0" w:rsidRPr="00A01C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A01CE0" w:rsidRPr="00A01CE0">
        <w:rPr>
          <w:rFonts w:ascii="Times New Roman" w:hAnsi="Times New Roman"/>
          <w:sz w:val="28"/>
          <w:szCs w:val="28"/>
        </w:rPr>
        <w:t xml:space="preserve"> района Красноярского края «</w:t>
      </w:r>
      <w:r w:rsidR="00165D86" w:rsidRPr="00123DB9">
        <w:rPr>
          <w:rFonts w:ascii="Times New Roman" w:eastAsia="Calibri" w:hAnsi="Times New Roman"/>
          <w:bCs/>
          <w:sz w:val="28"/>
          <w:szCs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="00165D86" w:rsidRPr="00123DB9">
        <w:rPr>
          <w:rFonts w:ascii="Times New Roman" w:eastAsia="Calibri" w:hAnsi="Times New Roman"/>
          <w:bCs/>
          <w:sz w:val="28"/>
          <w:szCs w:val="28"/>
        </w:rPr>
        <w:t>Тумаковского</w:t>
      </w:r>
      <w:proofErr w:type="spellEnd"/>
      <w:r w:rsidR="00165D86" w:rsidRPr="00123DB9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r w:rsidR="00A01CE0" w:rsidRPr="00A01CE0">
        <w:rPr>
          <w:rFonts w:ascii="Times New Roman" w:hAnsi="Times New Roman"/>
          <w:sz w:val="28"/>
          <w:szCs w:val="28"/>
        </w:rPr>
        <w:t xml:space="preserve">на 2023-2025 годы» </w:t>
      </w:r>
      <w:r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840950" w:rsidRPr="00840950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0950">
        <w:rPr>
          <w:rFonts w:ascii="Times New Roman" w:hAnsi="Times New Roman"/>
          <w:sz w:val="28"/>
          <w:szCs w:val="28"/>
        </w:rPr>
        <w:t>. Опубликовать постановление в информационном бюллетене «</w:t>
      </w:r>
      <w:proofErr w:type="spellStart"/>
      <w:r w:rsidRPr="00840950">
        <w:rPr>
          <w:rFonts w:ascii="Times New Roman" w:hAnsi="Times New Roman"/>
          <w:sz w:val="28"/>
          <w:szCs w:val="28"/>
        </w:rPr>
        <w:t>Тумаковский</w:t>
      </w:r>
      <w:proofErr w:type="spellEnd"/>
      <w:r w:rsidRPr="00840950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84095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840950">
        <w:rPr>
          <w:rFonts w:ascii="Times New Roman" w:hAnsi="Times New Roman"/>
          <w:sz w:val="28"/>
          <w:szCs w:val="28"/>
        </w:rPr>
        <w:t xml:space="preserve"> сельсовета (</w:t>
      </w:r>
      <w:r w:rsidRPr="00840950">
        <w:rPr>
          <w:rFonts w:ascii="Times New Roman" w:hAnsi="Times New Roman"/>
          <w:sz w:val="28"/>
          <w:szCs w:val="28"/>
          <w:lang w:val="en-US"/>
        </w:rPr>
        <w:t>http</w:t>
      </w:r>
      <w:r w:rsidRPr="00840950">
        <w:rPr>
          <w:rFonts w:ascii="Times New Roman" w:hAnsi="Times New Roman"/>
          <w:sz w:val="28"/>
          <w:szCs w:val="28"/>
        </w:rPr>
        <w:t>://</w:t>
      </w:r>
      <w:proofErr w:type="spellStart"/>
      <w:r w:rsidRPr="00840950">
        <w:rPr>
          <w:rFonts w:ascii="Times New Roman" w:hAnsi="Times New Roman"/>
          <w:sz w:val="28"/>
          <w:szCs w:val="28"/>
          <w:lang w:val="en-US"/>
        </w:rPr>
        <w:t>tumakovo</w:t>
      </w:r>
      <w:proofErr w:type="spellEnd"/>
      <w:r w:rsidRPr="00840950">
        <w:rPr>
          <w:rFonts w:ascii="Times New Roman" w:hAnsi="Times New Roman"/>
          <w:sz w:val="28"/>
          <w:szCs w:val="28"/>
        </w:rPr>
        <w:t>.</w:t>
      </w:r>
      <w:proofErr w:type="spellStart"/>
      <w:r w:rsidRPr="00840950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840950">
        <w:rPr>
          <w:rFonts w:ascii="Times New Roman" w:hAnsi="Times New Roman"/>
          <w:sz w:val="28"/>
          <w:szCs w:val="28"/>
        </w:rPr>
        <w:t>.</w:t>
      </w:r>
      <w:proofErr w:type="spellStart"/>
      <w:r w:rsidRPr="00840950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840950">
        <w:rPr>
          <w:rFonts w:ascii="Times New Roman" w:hAnsi="Times New Roman"/>
          <w:sz w:val="28"/>
          <w:szCs w:val="28"/>
        </w:rPr>
        <w:t>).</w:t>
      </w:r>
    </w:p>
    <w:p w:rsidR="00840950" w:rsidRPr="00840950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09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09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095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Pr="00A01CE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Попову Т.А., </w:t>
      </w:r>
      <w:r w:rsidRPr="00A01CE0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40950">
        <w:rPr>
          <w:rFonts w:ascii="Times New Roman" w:hAnsi="Times New Roman"/>
          <w:sz w:val="28"/>
          <w:szCs w:val="28"/>
        </w:rPr>
        <w:t>.</w:t>
      </w:r>
    </w:p>
    <w:p w:rsidR="0001672F" w:rsidRPr="0001672F" w:rsidRDefault="00840950" w:rsidP="005945CC">
      <w:pPr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672F">
        <w:rPr>
          <w:rFonts w:ascii="Times New Roman" w:hAnsi="Times New Roman"/>
          <w:sz w:val="28"/>
          <w:szCs w:val="28"/>
        </w:rPr>
        <w:t>.</w:t>
      </w:r>
      <w:r w:rsidR="0001672F" w:rsidRPr="0001672F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1672F" w:rsidRPr="0001672F">
        <w:rPr>
          <w:rFonts w:ascii="Times New Roman" w:hAnsi="Times New Roman"/>
          <w:sz w:val="28"/>
          <w:szCs w:val="28"/>
        </w:rPr>
        <w:t>Тумаковский</w:t>
      </w:r>
      <w:proofErr w:type="spellEnd"/>
      <w:r w:rsidR="0001672F" w:rsidRPr="0001672F">
        <w:rPr>
          <w:rFonts w:ascii="Times New Roman" w:hAnsi="Times New Roman"/>
          <w:sz w:val="28"/>
          <w:szCs w:val="28"/>
        </w:rPr>
        <w:t xml:space="preserve"> вестник и применяется к правоотношениям, возникшим с 1 января 202</w:t>
      </w:r>
      <w:r w:rsidR="0001672F">
        <w:rPr>
          <w:rFonts w:ascii="Times New Roman" w:hAnsi="Times New Roman"/>
          <w:sz w:val="28"/>
          <w:szCs w:val="28"/>
        </w:rPr>
        <w:t>3</w:t>
      </w:r>
      <w:r w:rsidR="0001672F" w:rsidRPr="0001672F">
        <w:rPr>
          <w:rFonts w:ascii="Times New Roman" w:hAnsi="Times New Roman"/>
          <w:sz w:val="28"/>
          <w:szCs w:val="28"/>
        </w:rPr>
        <w:t xml:space="preserve"> года.</w:t>
      </w:r>
    </w:p>
    <w:p w:rsidR="00840950" w:rsidRDefault="00840950" w:rsidP="0084095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40950" w:rsidRPr="00840950" w:rsidRDefault="00840950" w:rsidP="0084095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1CE0" w:rsidRPr="00A01CE0" w:rsidRDefault="00A01CE0" w:rsidP="005945CC">
      <w:pPr>
        <w:pStyle w:val="2"/>
        <w:ind w:left="0" w:firstLine="0"/>
        <w:rPr>
          <w:szCs w:val="28"/>
        </w:rPr>
      </w:pPr>
    </w:p>
    <w:p w:rsidR="00840950" w:rsidRPr="0001672F" w:rsidRDefault="00A01CE0" w:rsidP="0001672F">
      <w:pPr>
        <w:pStyle w:val="2"/>
        <w:ind w:left="4" w:hanging="4"/>
        <w:rPr>
          <w:szCs w:val="28"/>
        </w:rPr>
      </w:pPr>
      <w:r w:rsidRPr="00A01CE0">
        <w:rPr>
          <w:szCs w:val="28"/>
        </w:rPr>
        <w:t xml:space="preserve">Глава сельсовета                                                 </w:t>
      </w:r>
      <w:r w:rsidR="00165D86">
        <w:rPr>
          <w:szCs w:val="28"/>
        </w:rPr>
        <w:t xml:space="preserve">                </w:t>
      </w:r>
      <w:r w:rsidR="0001672F">
        <w:rPr>
          <w:szCs w:val="28"/>
        </w:rPr>
        <w:t xml:space="preserve">            </w:t>
      </w:r>
      <w:r w:rsidR="00165D86">
        <w:rPr>
          <w:szCs w:val="28"/>
        </w:rPr>
        <w:t xml:space="preserve"> </w:t>
      </w:r>
      <w:r w:rsidRPr="00A01CE0">
        <w:rPr>
          <w:szCs w:val="28"/>
        </w:rPr>
        <w:t xml:space="preserve"> </w:t>
      </w:r>
      <w:r w:rsidR="00165D86">
        <w:rPr>
          <w:szCs w:val="28"/>
        </w:rPr>
        <w:t xml:space="preserve">С.А. </w:t>
      </w:r>
      <w:proofErr w:type="spellStart"/>
      <w:r w:rsidR="00165D86">
        <w:rPr>
          <w:szCs w:val="28"/>
        </w:rPr>
        <w:t>Криштоп</w:t>
      </w:r>
      <w:proofErr w:type="spellEnd"/>
      <w:r w:rsidRPr="00A01CE0">
        <w:rPr>
          <w:szCs w:val="28"/>
        </w:rPr>
        <w:t xml:space="preserve"> </w:t>
      </w:r>
    </w:p>
    <w:p w:rsidR="00FD25B9" w:rsidRDefault="00FD25B9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8"/>
          <w:szCs w:val="28"/>
        </w:rPr>
      </w:pPr>
    </w:p>
    <w:p w:rsidR="00FD25B9" w:rsidRDefault="00FD25B9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8"/>
          <w:szCs w:val="28"/>
        </w:rPr>
      </w:pPr>
    </w:p>
    <w:p w:rsidR="005945CC" w:rsidRDefault="005945CC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08439A" w:rsidRPr="00123DB9" w:rsidRDefault="0001672F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УТВЕРЖДЕН</w:t>
      </w:r>
      <w:r w:rsidR="00FD25B9">
        <w:rPr>
          <w:rFonts w:ascii="Times New Roman" w:eastAsia="Calibri" w:hAnsi="Times New Roman"/>
          <w:sz w:val="28"/>
          <w:szCs w:val="28"/>
        </w:rPr>
        <w:t>А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сельсовета</w:t>
      </w:r>
    </w:p>
    <w:p w:rsidR="0008439A" w:rsidRPr="006D17C9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6D17C9">
        <w:rPr>
          <w:rFonts w:ascii="Times New Roman" w:eastAsia="Calibri" w:hAnsi="Times New Roman"/>
          <w:sz w:val="28"/>
          <w:szCs w:val="28"/>
        </w:rPr>
        <w:t xml:space="preserve">от </w:t>
      </w:r>
      <w:r w:rsidR="00FD25B9">
        <w:rPr>
          <w:rFonts w:ascii="Times New Roman" w:eastAsia="Calibri" w:hAnsi="Times New Roman"/>
          <w:sz w:val="28"/>
          <w:szCs w:val="28"/>
        </w:rPr>
        <w:t>21</w:t>
      </w:r>
      <w:r w:rsidRPr="006D17C9">
        <w:rPr>
          <w:rFonts w:ascii="Times New Roman" w:eastAsia="Calibri" w:hAnsi="Times New Roman"/>
          <w:sz w:val="28"/>
          <w:szCs w:val="28"/>
        </w:rPr>
        <w:t>.1</w:t>
      </w:r>
      <w:r w:rsidR="0001672F" w:rsidRPr="006D17C9">
        <w:rPr>
          <w:rFonts w:ascii="Times New Roman" w:eastAsia="Calibri" w:hAnsi="Times New Roman"/>
          <w:sz w:val="28"/>
          <w:szCs w:val="28"/>
        </w:rPr>
        <w:t>2</w:t>
      </w:r>
      <w:r w:rsidRPr="006D17C9">
        <w:rPr>
          <w:rFonts w:ascii="Times New Roman" w:eastAsia="Calibri" w:hAnsi="Times New Roman"/>
          <w:sz w:val="28"/>
          <w:szCs w:val="28"/>
        </w:rPr>
        <w:t>.</w:t>
      </w:r>
      <w:r w:rsidR="0001672F" w:rsidRPr="006D17C9">
        <w:rPr>
          <w:rFonts w:ascii="Times New Roman" w:eastAsia="Calibri" w:hAnsi="Times New Roman"/>
          <w:sz w:val="28"/>
          <w:szCs w:val="28"/>
        </w:rPr>
        <w:t>2022</w:t>
      </w:r>
      <w:r w:rsidRPr="006D17C9">
        <w:rPr>
          <w:rFonts w:ascii="Times New Roman" w:eastAsia="Calibri" w:hAnsi="Times New Roman"/>
          <w:sz w:val="28"/>
          <w:szCs w:val="28"/>
        </w:rPr>
        <w:t xml:space="preserve">. № </w:t>
      </w:r>
      <w:r w:rsidR="00FD25B9">
        <w:rPr>
          <w:rFonts w:ascii="Times New Roman" w:eastAsia="Calibri" w:hAnsi="Times New Roman"/>
          <w:sz w:val="28"/>
          <w:szCs w:val="28"/>
        </w:rPr>
        <w:t>55</w:t>
      </w:r>
      <w:r w:rsidR="0001672F" w:rsidRPr="006D17C9">
        <w:rPr>
          <w:rFonts w:ascii="Times New Roman" w:eastAsia="Calibri" w:hAnsi="Times New Roman"/>
          <w:sz w:val="28"/>
          <w:szCs w:val="28"/>
        </w:rPr>
        <w:t>-пг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8439A" w:rsidRPr="008C7F03" w:rsidRDefault="0008439A" w:rsidP="0008439A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 w:rsidRPr="008C7F03">
        <w:rPr>
          <w:rFonts w:eastAsia="Calibri"/>
          <w:b/>
          <w:sz w:val="28"/>
          <w:szCs w:val="28"/>
        </w:rPr>
        <w:t>Паспорт муниципальной программы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rFonts w:eastAsia="Calibri"/>
          <w:sz w:val="28"/>
          <w:szCs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0"/>
        <w:gridCol w:w="6911"/>
        <w:gridCol w:w="106"/>
      </w:tblGrid>
      <w:tr w:rsidR="0008439A" w:rsidRPr="00305BC5" w:rsidTr="0008439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Обеспечение комплекса условий для благоприятной жизненной среды населения </w:t>
            </w:r>
            <w:proofErr w:type="spellStart"/>
            <w:r w:rsidRPr="00123DB9">
              <w:rPr>
                <w:rFonts w:ascii="Times New Roman" w:eastAsia="Calibri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123DB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сельсовета (далее – муниципальная программа)</w:t>
            </w:r>
          </w:p>
        </w:tc>
      </w:tr>
      <w:tr w:rsidR="0008439A" w:rsidRPr="00305BC5" w:rsidTr="0008439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DB9">
              <w:rPr>
                <w:rFonts w:ascii="Times New Roman" w:hAnsi="Times New Roman"/>
                <w:sz w:val="28"/>
                <w:szCs w:val="28"/>
              </w:rPr>
              <w:t xml:space="preserve">1) статья 179 Бюджетного кодекса Российской Федерации; </w:t>
            </w:r>
          </w:p>
          <w:p w:rsidR="0008439A" w:rsidRPr="00123DB9" w:rsidRDefault="00084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2) постановление администрации </w:t>
            </w:r>
            <w:proofErr w:type="spellStart"/>
            <w:r w:rsidRPr="00123DB9">
              <w:rPr>
                <w:rFonts w:ascii="Times New Roman" w:eastAsia="Calibri" w:hAnsi="Times New Roman"/>
                <w:sz w:val="28"/>
                <w:szCs w:val="28"/>
              </w:rPr>
              <w:t>Тумаковского</w:t>
            </w:r>
            <w:proofErr w:type="spellEnd"/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сельсовета </w:t>
            </w:r>
            <w:r w:rsidRPr="00123DB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23DB9">
              <w:rPr>
                <w:rFonts w:ascii="Times New Roman" w:hAnsi="Times New Roman"/>
                <w:sz w:val="28"/>
                <w:szCs w:val="28"/>
              </w:rPr>
              <w:t>26</w:t>
            </w:r>
            <w:r w:rsidRPr="00123DB9">
              <w:rPr>
                <w:rFonts w:ascii="Times New Roman" w:hAnsi="Times New Roman"/>
                <w:sz w:val="28"/>
                <w:szCs w:val="28"/>
              </w:rPr>
              <w:t>.08.2013 № 3</w:t>
            </w:r>
            <w:r w:rsidR="00627C64">
              <w:rPr>
                <w:rFonts w:ascii="Times New Roman" w:hAnsi="Times New Roman"/>
                <w:sz w:val="28"/>
                <w:szCs w:val="28"/>
              </w:rPr>
              <w:t>3</w:t>
            </w:r>
            <w:r w:rsidRPr="00123DB9">
              <w:rPr>
                <w:rFonts w:ascii="Times New Roman" w:hAnsi="Times New Roman"/>
                <w:sz w:val="28"/>
                <w:szCs w:val="28"/>
              </w:rPr>
              <w:t xml:space="preserve">-пг «Об утверждении Порядка разработки, реализации и оценки эффективности муниципальных программ </w:t>
            </w:r>
            <w:proofErr w:type="spellStart"/>
            <w:r w:rsidRPr="00123DB9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123DB9">
              <w:rPr>
                <w:rFonts w:ascii="Times New Roman" w:hAnsi="Times New Roman"/>
                <w:sz w:val="28"/>
                <w:szCs w:val="28"/>
              </w:rPr>
              <w:t xml:space="preserve"> сельсовета»;</w:t>
            </w:r>
          </w:p>
          <w:p w:rsidR="00E4414C" w:rsidRPr="00E4414C" w:rsidRDefault="00E4414C" w:rsidP="00E441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1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3) постановление администрации </w:t>
            </w:r>
            <w:proofErr w:type="spellStart"/>
            <w:r w:rsidRPr="00E441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Тумаковского</w:t>
            </w:r>
            <w:proofErr w:type="spellEnd"/>
            <w:r w:rsidRPr="00E441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</w:t>
            </w:r>
            <w:r w:rsidRPr="00E4414C">
              <w:rPr>
                <w:rFonts w:ascii="Times New Roman" w:hAnsi="Times New Roman"/>
                <w:sz w:val="28"/>
                <w:szCs w:val="28"/>
                <w:lang w:eastAsia="en-US"/>
              </w:rPr>
              <w:t>от 13.11.2013 № 4</w:t>
            </w:r>
            <w:r w:rsidR="008C7F0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E4414C">
              <w:rPr>
                <w:rFonts w:ascii="Times New Roman" w:hAnsi="Times New Roman"/>
                <w:sz w:val="28"/>
                <w:szCs w:val="28"/>
                <w:lang w:eastAsia="en-US"/>
              </w:rPr>
              <w:t>-пг «О внесении изменений в приложение к постановлению админис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Тумаковского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r w:rsidRPr="00E441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30.08.2013 № 36-пг «Об утверждении Перечня муниципальных Программ </w:t>
            </w:r>
            <w:proofErr w:type="spellStart"/>
            <w:r w:rsidRPr="00E4414C">
              <w:rPr>
                <w:rFonts w:ascii="Times New Roman" w:hAnsi="Times New Roman"/>
                <w:sz w:val="28"/>
                <w:szCs w:val="28"/>
                <w:lang w:eastAsia="en-US"/>
              </w:rPr>
              <w:t>Тумаковского</w:t>
            </w:r>
            <w:proofErr w:type="spellEnd"/>
            <w:r w:rsidRPr="00E441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сельсовета»</w:t>
            </w:r>
            <w:r w:rsidRPr="00E441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8439A" w:rsidRPr="00123DB9" w:rsidRDefault="0008439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DB9">
              <w:rPr>
                <w:rFonts w:ascii="Times New Roman" w:hAnsi="Times New Roman"/>
                <w:sz w:val="28"/>
                <w:szCs w:val="28"/>
              </w:rPr>
              <w:t xml:space="preserve">4) Устав </w:t>
            </w:r>
            <w:proofErr w:type="spellStart"/>
            <w:r w:rsidRPr="00123DB9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123DB9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3DB9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123DB9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края.</w:t>
            </w:r>
          </w:p>
        </w:tc>
      </w:tr>
      <w:tr w:rsidR="0008439A" w:rsidRPr="00305BC5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E4414C" w:rsidRPr="00123DB9" w:rsidRDefault="00E44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167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08439A"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08439A" w:rsidRPr="00123DB9">
              <w:rPr>
                <w:rFonts w:ascii="Times New Roman" w:eastAsia="Calibri" w:hAnsi="Times New Roman"/>
                <w:sz w:val="28"/>
                <w:szCs w:val="28"/>
              </w:rPr>
              <w:t>Тумаковского</w:t>
            </w:r>
            <w:proofErr w:type="spellEnd"/>
            <w:r w:rsidR="0008439A"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08439A" w:rsidRPr="00123DB9">
              <w:rPr>
                <w:rFonts w:ascii="Times New Roman" w:eastAsia="Calibri" w:hAnsi="Times New Roman"/>
                <w:sz w:val="28"/>
                <w:szCs w:val="28"/>
              </w:rPr>
              <w:t>Ирбейского</w:t>
            </w:r>
            <w:proofErr w:type="spellEnd"/>
            <w:r w:rsidR="0008439A"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08439A" w:rsidRPr="00305BC5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Перечень подпрограм</w:t>
            </w:r>
            <w:r w:rsidR="00E3327C" w:rsidRPr="00123DB9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 и отдельных мероприятий </w:t>
            </w:r>
          </w:p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 w:rsidP="00123DB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Подпрограмма</w:t>
            </w:r>
            <w:r w:rsidR="00123DB9"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1 «</w:t>
            </w:r>
            <w:proofErr w:type="spellStart"/>
            <w:r w:rsidR="00123DB9"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Стабилизирование</w:t>
            </w:r>
            <w:proofErr w:type="spellEnd"/>
            <w:r w:rsidR="004055E1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системы комплексного благоустройства на территории </w:t>
            </w:r>
            <w:proofErr w:type="spellStart"/>
            <w:r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Тумаковского</w:t>
            </w:r>
            <w:proofErr w:type="spellEnd"/>
            <w:r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сельсовета»</w:t>
            </w:r>
            <w:r w:rsidRPr="00123DB9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ar-SA"/>
              </w:rPr>
              <w:t>.</w:t>
            </w:r>
          </w:p>
          <w:p w:rsidR="0008439A" w:rsidRPr="00123DB9" w:rsidRDefault="00123DB9" w:rsidP="00123DB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Подпрограмма 2 </w:t>
            </w:r>
            <w:r w:rsidR="0008439A"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«</w:t>
            </w:r>
            <w:r w:rsidR="00FD2240" w:rsidRPr="00123DB9">
              <w:rPr>
                <w:rFonts w:ascii="Times New Roman" w:eastAsia="Calibri" w:hAnsi="Times New Roman"/>
                <w:sz w:val="28"/>
                <w:szCs w:val="28"/>
              </w:rPr>
              <w:t>Сохранение дорожно-транспортной инфрас</w:t>
            </w:r>
            <w:r w:rsidR="00FD2240">
              <w:rPr>
                <w:rFonts w:ascii="Times New Roman" w:eastAsia="Calibri" w:hAnsi="Times New Roman"/>
                <w:sz w:val="28"/>
                <w:szCs w:val="28"/>
              </w:rPr>
              <w:t>труктуры в границах сельсовета</w:t>
            </w:r>
            <w:r w:rsidR="0008439A"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».</w:t>
            </w:r>
          </w:p>
          <w:p w:rsidR="0008439A" w:rsidRPr="00123DB9" w:rsidRDefault="0008439A" w:rsidP="00123D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3 </w:t>
            </w:r>
            <w:r w:rsidR="00FD2240" w:rsidRPr="00123DB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="00FD2240" w:rsidRPr="00123DB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Стабилизирование</w:t>
            </w:r>
            <w:proofErr w:type="spellEnd"/>
            <w:r w:rsidR="00FD2240" w:rsidRPr="00123DB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экологической обстановки, способствующей укреплению здоровья населения</w:t>
            </w:r>
            <w:r w:rsidR="00FD224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развити</w:t>
            </w:r>
            <w:r w:rsidR="00B907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ю</w:t>
            </w:r>
            <w:r w:rsidR="00FD224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массовой физической культуры и спорта»</w:t>
            </w:r>
            <w:r w:rsidR="00FD2240"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08439A" w:rsidRPr="00123DB9" w:rsidRDefault="00FD2240" w:rsidP="00FD22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4 </w:t>
            </w:r>
            <w:r w:rsidRPr="00123DB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23DB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Осуществление комплекса мероприятий по гражданской обороне, защите и безопасности населения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. Участие в обеспечении первичных мер пожарной безопасности в границах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населенных пунктов поселения»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08439A" w:rsidRPr="00305BC5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условий, способствующих безопасному и комфортному проживанию жителей на территории </w:t>
            </w:r>
            <w:proofErr w:type="spellStart"/>
            <w:r w:rsidRPr="00123DB9">
              <w:rPr>
                <w:rFonts w:ascii="Times New Roman" w:eastAsia="Calibri" w:hAnsi="Times New Roman"/>
                <w:sz w:val="28"/>
                <w:szCs w:val="28"/>
              </w:rPr>
              <w:t>Тумаковского</w:t>
            </w:r>
            <w:proofErr w:type="spellEnd"/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сельсовета</w:t>
            </w:r>
          </w:p>
          <w:p w:rsidR="00123DB9" w:rsidRPr="00123DB9" w:rsidRDefault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8439A" w:rsidRPr="00305BC5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Задачи муниципальной программы </w:t>
            </w:r>
          </w:p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1.Создание условий для повышения уровня комплексного благоустройства.</w:t>
            </w:r>
          </w:p>
          <w:p w:rsidR="0008439A" w:rsidRPr="00123DB9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2.Обеспечение безопасности жизнедеятельности населения муниципального образования </w:t>
            </w:r>
            <w:proofErr w:type="spellStart"/>
            <w:r w:rsidRPr="00123DB9">
              <w:rPr>
                <w:rFonts w:ascii="Times New Roman" w:eastAsia="Calibri" w:hAnsi="Times New Roman"/>
                <w:sz w:val="28"/>
                <w:szCs w:val="28"/>
              </w:rPr>
              <w:t>Тумаковский</w:t>
            </w:r>
            <w:proofErr w:type="spellEnd"/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сельсовет.</w:t>
            </w:r>
          </w:p>
          <w:p w:rsidR="0008439A" w:rsidRPr="00123DB9" w:rsidRDefault="0008439A" w:rsidP="0012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3. Сохранность, содержание и ремонт существующей улично-дорожной сети, улучшение их транспортно-эксплуатационного состояния для обеспечения безопасности дорожного движения.  </w:t>
            </w:r>
          </w:p>
          <w:p w:rsidR="0008439A" w:rsidRPr="00123DB9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4. Оздоровление санитарной экологической обстановки, за счет обеспечения населения сельсовета питьевой водой нормативного качества, улучшение на этой основе состояния здоровья населения.</w:t>
            </w:r>
          </w:p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08439A" w:rsidRPr="00305BC5" w:rsidTr="0008439A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Сроки</w:t>
            </w:r>
          </w:p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F47BD" w:rsidRDefault="0008439A" w:rsidP="005F1F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F47BD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5F1FC6">
              <w:rPr>
                <w:rFonts w:ascii="Times New Roman" w:eastAsia="Calibri" w:hAnsi="Times New Roman"/>
                <w:sz w:val="28"/>
                <w:szCs w:val="28"/>
              </w:rPr>
              <w:t>23</w:t>
            </w:r>
            <w:r w:rsidRPr="00BF47BD">
              <w:rPr>
                <w:rFonts w:ascii="Times New Roman" w:eastAsia="Calibri" w:hAnsi="Times New Roman"/>
                <w:sz w:val="28"/>
                <w:szCs w:val="28"/>
              </w:rPr>
              <w:t>−2</w:t>
            </w:r>
            <w:r w:rsidR="00BF47BD" w:rsidRPr="00BF47BD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055E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5F1FC6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BF47BD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  <w:tr w:rsidR="0008439A" w:rsidRPr="00305BC5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123DB9">
              <w:rPr>
                <w:rFonts w:ascii="Times New Roman" w:eastAsia="Calibri" w:hAnsi="Times New Roman"/>
                <w:sz w:val="28"/>
                <w:szCs w:val="28"/>
              </w:rPr>
              <w:t>приведены в приложении 1 к паспорту муниципальной программы</w:t>
            </w:r>
            <w:proofErr w:type="gramEnd"/>
          </w:p>
        </w:tc>
      </w:tr>
      <w:tr w:rsidR="0008439A" w:rsidRPr="00305BC5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Значение целевых показателей муниципальной программы на долгосрочный период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3DB9">
              <w:rPr>
                <w:rFonts w:ascii="Times New Roman" w:eastAsia="Calibri" w:hAnsi="Times New Roman"/>
                <w:sz w:val="28"/>
                <w:szCs w:val="28"/>
              </w:rPr>
              <w:t>приведены в приложениях 2,3 к паспорту муниципальной программы</w:t>
            </w:r>
            <w:proofErr w:type="gramEnd"/>
          </w:p>
        </w:tc>
      </w:tr>
      <w:tr w:rsidR="0008439A" w:rsidRPr="00305BC5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123DB9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F1FC6">
              <w:rPr>
                <w:rFonts w:ascii="Times New Roman" w:eastAsia="Calibri" w:hAnsi="Times New Roman"/>
                <w:sz w:val="28"/>
                <w:szCs w:val="28"/>
              </w:rPr>
              <w:t>4140791</w:t>
            </w:r>
            <w:r w:rsidR="00BF47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23DB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рубл</w:t>
            </w:r>
            <w:r w:rsidR="005F1FC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ь</w:t>
            </w:r>
            <w:r w:rsidRPr="00123DB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8439A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123DB9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Объем финансирования по годам реализации муниципальной программы:</w:t>
            </w:r>
          </w:p>
          <w:p w:rsidR="00487EF1" w:rsidRDefault="00461597" w:rsidP="0046159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2023 год – </w:t>
            </w:r>
            <w:r w:rsidR="005F1FC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1377927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рубл</w:t>
            </w:r>
            <w:r w:rsidR="00B9074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ей</w:t>
            </w:r>
            <w:r w:rsidR="005F1FC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;</w:t>
            </w:r>
            <w:r w:rsidRPr="007D3AE3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</w:t>
            </w:r>
          </w:p>
          <w:p w:rsidR="0092434F" w:rsidRDefault="0092434F" w:rsidP="005F1F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9074B">
              <w:rPr>
                <w:rFonts w:ascii="Times New Roman" w:eastAsia="Calibri" w:hAnsi="Times New Roman"/>
                <w:sz w:val="28"/>
                <w:szCs w:val="28"/>
              </w:rPr>
              <w:t xml:space="preserve">2024 год - </w:t>
            </w:r>
            <w:r w:rsidR="00B9074B" w:rsidRPr="00B9074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F1FC6">
              <w:rPr>
                <w:rFonts w:ascii="Times New Roman" w:eastAsia="Calibri" w:hAnsi="Times New Roman"/>
                <w:sz w:val="28"/>
                <w:szCs w:val="28"/>
              </w:rPr>
              <w:t>1370732</w:t>
            </w:r>
            <w:r w:rsidR="00B9074B" w:rsidRPr="00B9074B">
              <w:rPr>
                <w:rFonts w:ascii="Times New Roman" w:eastAsia="Calibri" w:hAnsi="Times New Roman"/>
                <w:sz w:val="28"/>
                <w:szCs w:val="28"/>
              </w:rPr>
              <w:t xml:space="preserve"> рубля</w:t>
            </w:r>
            <w:r w:rsidR="005F1FC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5F1FC6" w:rsidRPr="00B9074B" w:rsidRDefault="005F1FC6" w:rsidP="005F1F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 год – 1392132 рубля.</w:t>
            </w:r>
          </w:p>
        </w:tc>
      </w:tr>
    </w:tbl>
    <w:p w:rsidR="0008439A" w:rsidRPr="00123DB9" w:rsidRDefault="0008439A" w:rsidP="0008439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8439A" w:rsidRPr="00E4414C" w:rsidRDefault="0008439A" w:rsidP="00E44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23DB9">
        <w:rPr>
          <w:rFonts w:ascii="Times New Roman" w:hAnsi="Times New Roman"/>
          <w:b/>
          <w:sz w:val="28"/>
          <w:szCs w:val="28"/>
        </w:rPr>
        <w:t>2. Характеристика текущего состояния и анализ социальных, финансово-экономических и прочих рисков реализации мероприятий программы</w:t>
      </w:r>
    </w:p>
    <w:p w:rsidR="0008439A" w:rsidRPr="00123DB9" w:rsidRDefault="0008439A" w:rsidP="0001672F">
      <w:pPr>
        <w:pStyle w:val="msonormalbullet2gif"/>
        <w:spacing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lastRenderedPageBreak/>
        <w:t xml:space="preserve">Муниципальное образование </w:t>
      </w:r>
      <w:proofErr w:type="spellStart"/>
      <w:r w:rsidRPr="00123DB9">
        <w:rPr>
          <w:rFonts w:eastAsia="Calibri"/>
          <w:sz w:val="28"/>
          <w:szCs w:val="28"/>
        </w:rPr>
        <w:t>Тумаковский</w:t>
      </w:r>
      <w:proofErr w:type="spellEnd"/>
      <w:r w:rsidRPr="00123DB9">
        <w:rPr>
          <w:rFonts w:eastAsia="Calibri"/>
          <w:sz w:val="28"/>
          <w:szCs w:val="28"/>
        </w:rPr>
        <w:t xml:space="preserve"> сельсовет расположен в 215 км от г.</w:t>
      </w:r>
      <w:r w:rsidR="005F1FC6">
        <w:rPr>
          <w:rFonts w:eastAsia="Calibri"/>
          <w:sz w:val="28"/>
          <w:szCs w:val="28"/>
        </w:rPr>
        <w:t xml:space="preserve"> </w:t>
      </w:r>
      <w:r w:rsidRPr="00123DB9">
        <w:rPr>
          <w:rFonts w:eastAsia="Calibri"/>
          <w:sz w:val="28"/>
          <w:szCs w:val="28"/>
        </w:rPr>
        <w:t xml:space="preserve">Красноярска и в 35 км от районного центра </w:t>
      </w:r>
      <w:r w:rsidR="00123DB9">
        <w:rPr>
          <w:rFonts w:eastAsia="Calibri"/>
          <w:sz w:val="28"/>
          <w:szCs w:val="28"/>
        </w:rPr>
        <w:t>с.</w:t>
      </w:r>
      <w:r w:rsidR="005F1FC6">
        <w:rPr>
          <w:rFonts w:eastAsia="Calibri"/>
          <w:sz w:val="28"/>
          <w:szCs w:val="28"/>
        </w:rPr>
        <w:t xml:space="preserve"> </w:t>
      </w:r>
      <w:proofErr w:type="spellStart"/>
      <w:r w:rsidR="00123DB9">
        <w:rPr>
          <w:rFonts w:eastAsia="Calibri"/>
          <w:sz w:val="28"/>
          <w:szCs w:val="28"/>
        </w:rPr>
        <w:t>Ирбейское</w:t>
      </w:r>
      <w:proofErr w:type="spellEnd"/>
      <w:r w:rsidR="00123DB9">
        <w:rPr>
          <w:rFonts w:eastAsia="Calibri"/>
          <w:sz w:val="28"/>
          <w:szCs w:val="28"/>
        </w:rPr>
        <w:t xml:space="preserve">. </w:t>
      </w:r>
      <w:r w:rsidRPr="00123DB9">
        <w:rPr>
          <w:rFonts w:eastAsia="Calibri"/>
          <w:sz w:val="28"/>
          <w:szCs w:val="28"/>
        </w:rPr>
        <w:t xml:space="preserve">Территория  муниципального </w:t>
      </w:r>
      <w:r w:rsidR="00123DB9">
        <w:rPr>
          <w:rFonts w:eastAsia="Calibri"/>
          <w:color w:val="000000"/>
          <w:sz w:val="28"/>
          <w:szCs w:val="28"/>
        </w:rPr>
        <w:t xml:space="preserve">образования составляет </w:t>
      </w:r>
      <w:r w:rsidRPr="00123DB9">
        <w:rPr>
          <w:rFonts w:eastAsia="Calibri"/>
          <w:color w:val="000000"/>
          <w:sz w:val="28"/>
          <w:szCs w:val="28"/>
        </w:rPr>
        <w:t>16660 га.</w:t>
      </w:r>
      <w:r w:rsidR="00487EF1">
        <w:rPr>
          <w:rFonts w:eastAsia="Calibri"/>
          <w:color w:val="000000"/>
          <w:sz w:val="28"/>
          <w:szCs w:val="28"/>
        </w:rPr>
        <w:t xml:space="preserve"> </w:t>
      </w:r>
      <w:r w:rsidRPr="00123DB9">
        <w:rPr>
          <w:rFonts w:eastAsia="Calibri"/>
          <w:sz w:val="28"/>
          <w:szCs w:val="28"/>
        </w:rPr>
        <w:t>Численность постоянного населения территории на 01.01.20</w:t>
      </w:r>
      <w:r w:rsidR="00487EF1">
        <w:rPr>
          <w:rFonts w:eastAsia="Calibri"/>
          <w:sz w:val="28"/>
          <w:szCs w:val="28"/>
        </w:rPr>
        <w:t>2</w:t>
      </w:r>
      <w:r w:rsidR="005F1FC6">
        <w:rPr>
          <w:rFonts w:eastAsia="Calibri"/>
          <w:sz w:val="28"/>
          <w:szCs w:val="28"/>
        </w:rPr>
        <w:t>2</w:t>
      </w:r>
      <w:r w:rsidRPr="00123DB9">
        <w:rPr>
          <w:rFonts w:eastAsia="Calibri"/>
          <w:sz w:val="28"/>
          <w:szCs w:val="28"/>
        </w:rPr>
        <w:t xml:space="preserve"> год составляет </w:t>
      </w:r>
      <w:r w:rsidR="0092434F">
        <w:rPr>
          <w:rFonts w:eastAsia="Calibri"/>
          <w:sz w:val="28"/>
          <w:szCs w:val="28"/>
        </w:rPr>
        <w:t>709</w:t>
      </w:r>
      <w:r w:rsidRPr="00123DB9">
        <w:rPr>
          <w:rFonts w:eastAsia="Calibri"/>
          <w:sz w:val="28"/>
          <w:szCs w:val="28"/>
        </w:rPr>
        <w:t xml:space="preserve"> человек. Природно-климатические условия </w:t>
      </w:r>
      <w:proofErr w:type="spellStart"/>
      <w:r w:rsidRPr="00123DB9">
        <w:rPr>
          <w:rFonts w:eastAsia="Calibri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sz w:val="28"/>
          <w:szCs w:val="28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 </w:t>
      </w:r>
    </w:p>
    <w:p w:rsidR="0008439A" w:rsidRPr="00123DB9" w:rsidRDefault="0008439A" w:rsidP="0001672F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В целях реализации положений Федерального закона от 06.10.2003 №131-ФЗ «Об общих принципах организации местного самоуправления в Российской Федерации», органы местного самоуправления должны в полной мере и своевременно исполнять закрепленные полномочия, т.е. решать вопро</w:t>
      </w:r>
      <w:r w:rsidR="00123DB9">
        <w:rPr>
          <w:rFonts w:eastAsia="Calibri"/>
          <w:sz w:val="28"/>
          <w:szCs w:val="28"/>
        </w:rPr>
        <w:t xml:space="preserve">сы местного значения. Основная </w:t>
      </w:r>
      <w:r w:rsidRPr="00123DB9">
        <w:rPr>
          <w:rFonts w:eastAsia="Calibri"/>
          <w:sz w:val="28"/>
          <w:szCs w:val="28"/>
        </w:rPr>
        <w:t>часть вопросов местного значения направлена на обеспечение населения необходимыми социальными услугами и формирование комфо</w:t>
      </w:r>
      <w:r w:rsidR="00123DB9">
        <w:rPr>
          <w:rFonts w:eastAsia="Calibri"/>
          <w:sz w:val="28"/>
          <w:szCs w:val="28"/>
        </w:rPr>
        <w:t>ртной жизненной среды.</w:t>
      </w:r>
    </w:p>
    <w:p w:rsidR="0008439A" w:rsidRPr="00123DB9" w:rsidRDefault="0008439A" w:rsidP="0001672F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В ходе исполнения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Отрицательные тенденции при реализации полномочий по решению вопросов местного значения  обусловлены наличием следующих факторов: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1) затруднением возможности проведения комплексных мероприятий по  благоустройству, в связи с отсутствием </w:t>
      </w:r>
      <w:r w:rsidRPr="00123DB9">
        <w:rPr>
          <w:rFonts w:eastAsia="Calibri"/>
          <w:color w:val="000000"/>
          <w:sz w:val="28"/>
          <w:szCs w:val="28"/>
        </w:rPr>
        <w:t>штата рабочих по благоустройству</w:t>
      </w:r>
      <w:r w:rsidRPr="00123DB9">
        <w:rPr>
          <w:rFonts w:eastAsia="Calibri"/>
          <w:sz w:val="28"/>
          <w:szCs w:val="28"/>
        </w:rPr>
        <w:t>, занимающегося вопросами уличного освещения, водоснабжения и др.;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2) низкой оснащенности и готовности служб сельсовета  к оперативному реагированию при возникновении ЧС;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3) низкий уровень качества автомобильных дорог общего пользования местного значения;</w:t>
      </w:r>
    </w:p>
    <w:p w:rsidR="00FD2240" w:rsidRDefault="0008439A" w:rsidP="00EA5647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4) высокий уровень изношенности жилищно-коммунального хозяйства в границах сельсовета;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Анализируя ситуацию, можно сказать, что многие п</w:t>
      </w:r>
      <w:r w:rsidRPr="00123DB9">
        <w:rPr>
          <w:rFonts w:eastAsia="Calibri"/>
          <w:color w:val="000000"/>
          <w:sz w:val="28"/>
          <w:szCs w:val="28"/>
        </w:rPr>
        <w:t>ричины  влияют на положение дел в благоустройстве и, прежде всего, отсутствие штата рабочих по благоустройству, недостаточное участие в этой работе жителей муниципального образования, учащихся, трудящихся предприятий, недостаток средств, определяемых ежегодно бюджетом поселения.</w:t>
      </w:r>
      <w:r w:rsidRPr="00123DB9">
        <w:rPr>
          <w:rFonts w:eastAsia="Calibri"/>
          <w:sz w:val="28"/>
          <w:szCs w:val="28"/>
        </w:rPr>
        <w:t xml:space="preserve"> Медленно внедряется практика благоустройства территории на основе договорных отношений с организациями различных форм собственности. </w:t>
      </w:r>
      <w:r w:rsidR="00F82B37" w:rsidRPr="00123DB9">
        <w:rPr>
          <w:rFonts w:eastAsia="Calibri"/>
          <w:sz w:val="28"/>
          <w:szCs w:val="28"/>
        </w:rPr>
        <w:t xml:space="preserve">Благоустройство </w:t>
      </w:r>
      <w:r w:rsidRPr="00123DB9">
        <w:rPr>
          <w:rFonts w:eastAsia="Calibri"/>
          <w:sz w:val="28"/>
          <w:szCs w:val="28"/>
        </w:rPr>
        <w:t xml:space="preserve"> населенных пунктов поселения не отвечает современным требованиям, хотя в последние годы администрация сельсовета  проводила целенаправленную работу по благоустройству.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lastRenderedPageBreak/>
        <w:t xml:space="preserve">Исходя из опыта, считаем, что стройный комплексный подход к системе благоустройства дает возможность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123DB9">
        <w:rPr>
          <w:rFonts w:eastAsia="Calibri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sz w:val="28"/>
          <w:szCs w:val="28"/>
        </w:rPr>
        <w:t xml:space="preserve"> сельсовета и предприятий, обеспечивающих жизнедеятельность поселения. Таким образом,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 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B9">
        <w:rPr>
          <w:rFonts w:ascii="Times New Roman" w:hAnsi="Times New Roman"/>
          <w:sz w:val="28"/>
          <w:szCs w:val="28"/>
        </w:rPr>
        <w:t xml:space="preserve">Первостепенным значением в обеспечении комфортных условий для деятельности и отдыха жителей поселения является создание условий по защите жизни и здоровья граждан. Значимость планируемых программных мероприятий заключается в том, что они направлены на обеспечение безопасности всех жителей сельсовета, т.к. на территории муниципального образования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Тумаковский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сельсовет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 Следовательно, решение проблемы обеспечения пожарной безопасности - это задача всех уровней власти и органов местного самоуправления. Для ее решения необходимо создать условия для обеспечения защиты от пожаров жизни, здоровья, имущества жителей сельсовета, имущества организаций, а также координировать усилия государственной противопожарной службы органов местного самоуправления при ее решении.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Значимость деятельности в сфере ГО и ЧС вызвана также наличием факта уязвимости в диверсионно-террористическом отношении учреждений социальной сферы (образования, здравоохранения, культуры, связи, торговли), объектов жизнеобеспечения населения, инженерной инфраструктуры (водозаборы, вод</w:t>
      </w:r>
      <w:r w:rsidR="00123DB9">
        <w:rPr>
          <w:rFonts w:eastAsia="Calibri"/>
          <w:sz w:val="28"/>
          <w:szCs w:val="28"/>
        </w:rPr>
        <w:t>ораспределительные сети, дороги</w:t>
      </w:r>
      <w:r w:rsidRPr="00123DB9">
        <w:rPr>
          <w:rFonts w:eastAsia="Calibri"/>
          <w:sz w:val="28"/>
          <w:szCs w:val="28"/>
        </w:rPr>
        <w:t>).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Ежегодный рост числа ЧС и гибели в них людей, возрастающий материальный ущерб от различных видов происшествий, возросшая несогласованность в работе различных структур, привлекаемых для ликвидации ЧС, еще раз подтверждают важность вопроса и требуют немедленного решения.   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В связи с этим необходимый уровень координации действий и концентрации ресурсов при их решении может </w:t>
      </w:r>
      <w:proofErr w:type="gramStart"/>
      <w:r w:rsidRPr="00123DB9">
        <w:rPr>
          <w:rFonts w:eastAsia="Calibri"/>
          <w:sz w:val="28"/>
          <w:szCs w:val="28"/>
        </w:rPr>
        <w:t>быть</w:t>
      </w:r>
      <w:proofErr w:type="gramEnd"/>
      <w:r w:rsidRPr="00123DB9">
        <w:rPr>
          <w:rFonts w:eastAsia="Calibri"/>
          <w:sz w:val="28"/>
          <w:szCs w:val="28"/>
        </w:rPr>
        <w:t xml:space="preserve">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основных направлений. К </w:t>
      </w:r>
      <w:proofErr w:type="gramStart"/>
      <w:r w:rsidRPr="00123DB9">
        <w:rPr>
          <w:rFonts w:eastAsia="Calibri"/>
          <w:sz w:val="28"/>
          <w:szCs w:val="28"/>
        </w:rPr>
        <w:t>числу</w:t>
      </w:r>
      <w:proofErr w:type="gramEnd"/>
      <w:r w:rsidRPr="00123DB9">
        <w:rPr>
          <w:rFonts w:eastAsia="Calibri"/>
          <w:sz w:val="28"/>
          <w:szCs w:val="28"/>
        </w:rPr>
        <w:t xml:space="preserve"> которых относятся: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защищенности населения от угроз чрезвычайных ситуаций,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lastRenderedPageBreak/>
        <w:t xml:space="preserve">развитие материально-технической оснащенности сил и средств, необходимых при ликвидации чрезвычайных ситуаций и пожаров,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 и культуры), распространение культуры интернационализма. </w:t>
      </w:r>
    </w:p>
    <w:p w:rsidR="0008439A" w:rsidRPr="00123DB9" w:rsidRDefault="0008439A" w:rsidP="0001672F">
      <w:pPr>
        <w:pStyle w:val="msonormalbullet2gif"/>
        <w:shd w:val="clear" w:color="auto" w:fill="FFFFFF"/>
        <w:spacing w:before="0" w:beforeAutospacing="0" w:after="0" w:afterAutospacing="0"/>
        <w:ind w:left="5" w:right="48"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Создание комфортной среды для проживания населения впрямую зависит от состояния дорожной сети, т.к. хорошее состояние дорожной сети есть необходимое условие успешного развития экономики поселения и улучшения условий жизни населения. </w:t>
      </w:r>
    </w:p>
    <w:p w:rsidR="0008439A" w:rsidRPr="00123DB9" w:rsidRDefault="0008439A" w:rsidP="0001672F">
      <w:pPr>
        <w:pStyle w:val="msonormalbullet2gif"/>
        <w:shd w:val="clear" w:color="auto" w:fill="FFFFFF"/>
        <w:spacing w:before="0" w:beforeAutospacing="0" w:after="200" w:afterAutospacing="0"/>
        <w:ind w:left="5" w:right="48"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pacing w:val="5"/>
          <w:sz w:val="28"/>
          <w:szCs w:val="28"/>
        </w:rPr>
        <w:t>Сложная обстановка с аварийностью и наличие тенденций к даль</w:t>
      </w:r>
      <w:r w:rsidRPr="00123DB9">
        <w:rPr>
          <w:rFonts w:eastAsia="Calibri"/>
          <w:spacing w:val="-1"/>
          <w:sz w:val="28"/>
          <w:szCs w:val="28"/>
        </w:rPr>
        <w:t>нейшему ухудшению ситуации во многом объясняются следующими причинами:</w:t>
      </w:r>
    </w:p>
    <w:p w:rsidR="0008439A" w:rsidRPr="00123DB9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посто</w:t>
      </w:r>
      <w:r w:rsidR="00123DB9">
        <w:rPr>
          <w:rFonts w:eastAsia="Calibri"/>
          <w:sz w:val="28"/>
          <w:szCs w:val="28"/>
        </w:rPr>
        <w:t xml:space="preserve">янно возрастающей мобильностью </w:t>
      </w:r>
      <w:r w:rsidRPr="00123DB9">
        <w:rPr>
          <w:rFonts w:eastAsia="Calibri"/>
          <w:sz w:val="28"/>
          <w:szCs w:val="28"/>
        </w:rPr>
        <w:t>населения;</w:t>
      </w:r>
    </w:p>
    <w:p w:rsidR="0008439A" w:rsidRPr="00123DB9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pacing w:val="2"/>
          <w:sz w:val="28"/>
          <w:szCs w:val="28"/>
        </w:rPr>
      </w:pPr>
      <w:r w:rsidRPr="00123DB9">
        <w:rPr>
          <w:rFonts w:eastAsia="Calibri"/>
          <w:spacing w:val="2"/>
          <w:sz w:val="28"/>
          <w:szCs w:val="28"/>
        </w:rPr>
        <w:t>уменьшением перевозок общественным транспортом и увеличением</w:t>
      </w:r>
    </w:p>
    <w:p w:rsidR="0008439A" w:rsidRPr="00123DB9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pacing w:val="-1"/>
          <w:sz w:val="28"/>
          <w:szCs w:val="28"/>
        </w:rPr>
        <w:t>перевозок личным транспортом;</w:t>
      </w:r>
    </w:p>
    <w:p w:rsidR="0008439A" w:rsidRPr="00123DB9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нарастающей диспропорцией между количеством автомобилей и состоянием улично-дорожной сети.</w:t>
      </w:r>
    </w:p>
    <w:p w:rsidR="0008439A" w:rsidRPr="00123DB9" w:rsidRDefault="0008439A" w:rsidP="0001672F">
      <w:pPr>
        <w:pStyle w:val="msonormalbullet2gif"/>
        <w:tabs>
          <w:tab w:val="left" w:pos="3720"/>
        </w:tabs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123DB9">
        <w:rPr>
          <w:rFonts w:eastAsia="Calibri"/>
          <w:bCs/>
          <w:sz w:val="28"/>
          <w:szCs w:val="28"/>
        </w:rPr>
        <w:t>Решение проблемы обеспечения безопасности дорожного движения относится к наиболее приоритетным задачам развития страны, что подчеркнул в своем Послании Президент Российской Федерации В.В. Путин Федеральному Собранию Российской Федерации.</w:t>
      </w:r>
    </w:p>
    <w:p w:rsidR="0008439A" w:rsidRPr="00123DB9" w:rsidRDefault="0008439A" w:rsidP="0001672F">
      <w:pPr>
        <w:pStyle w:val="msonormalbullet2gif"/>
        <w:tabs>
          <w:tab w:val="left" w:pos="3720"/>
        </w:tabs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123DB9">
        <w:rPr>
          <w:rFonts w:eastAsia="Calibri"/>
          <w:bCs/>
          <w:sz w:val="28"/>
          <w:szCs w:val="28"/>
        </w:rPr>
        <w:t>В существующих условиях необходимо адекватное реагирование государства на сложившуюся ситуацию с аварийностью на автотранспорте путем принятия действенных и неотложных мер по совершенствованию системы управления в области обеспечения безопасности дорожного движения.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sz w:val="28"/>
          <w:szCs w:val="28"/>
        </w:rPr>
        <w:t>Соответственно одной из приоритетных проблем поселения является состояние автомобильных дорог, расположенных н</w:t>
      </w:r>
      <w:r w:rsidR="00F82B37" w:rsidRPr="00123DB9">
        <w:rPr>
          <w:rFonts w:eastAsia="Calibri"/>
          <w:sz w:val="28"/>
          <w:szCs w:val="28"/>
        </w:rPr>
        <w:t xml:space="preserve">а территории </w:t>
      </w:r>
      <w:r w:rsidRPr="00123DB9">
        <w:rPr>
          <w:rFonts w:eastAsia="Calibri"/>
          <w:sz w:val="28"/>
          <w:szCs w:val="28"/>
        </w:rPr>
        <w:t xml:space="preserve">населенных пунктов. </w:t>
      </w:r>
      <w:r w:rsidRPr="00123DB9">
        <w:rPr>
          <w:rFonts w:eastAsia="Calibri"/>
          <w:color w:val="000000"/>
          <w:sz w:val="28"/>
          <w:szCs w:val="28"/>
        </w:rPr>
        <w:t xml:space="preserve">Основу уличной дорожной сети </w:t>
      </w:r>
      <w:proofErr w:type="spellStart"/>
      <w:r w:rsidRPr="00123DB9">
        <w:rPr>
          <w:rFonts w:eastAsia="Calibri"/>
          <w:color w:val="000000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color w:val="000000"/>
          <w:sz w:val="28"/>
          <w:szCs w:val="28"/>
        </w:rPr>
        <w:t xml:space="preserve"> сельсовета состав</w:t>
      </w:r>
      <w:r w:rsidR="00842F21">
        <w:rPr>
          <w:rFonts w:eastAsia="Calibri"/>
          <w:color w:val="000000"/>
          <w:sz w:val="28"/>
          <w:szCs w:val="28"/>
        </w:rPr>
        <w:t>ляют внутри</w:t>
      </w:r>
      <w:r w:rsidR="00025345">
        <w:rPr>
          <w:rFonts w:eastAsia="Calibri"/>
          <w:color w:val="000000"/>
          <w:sz w:val="28"/>
          <w:szCs w:val="28"/>
        </w:rPr>
        <w:t xml:space="preserve"> </w:t>
      </w:r>
      <w:r w:rsidR="00487EF1">
        <w:rPr>
          <w:rFonts w:eastAsia="Calibri"/>
          <w:color w:val="000000"/>
          <w:sz w:val="28"/>
          <w:szCs w:val="28"/>
        </w:rPr>
        <w:t xml:space="preserve">поселковые дороги </w:t>
      </w:r>
      <w:r w:rsidR="005F1FC6">
        <w:rPr>
          <w:rFonts w:eastAsia="Calibri"/>
          <w:color w:val="000000"/>
          <w:sz w:val="28"/>
          <w:szCs w:val="28"/>
        </w:rPr>
        <w:t xml:space="preserve">22,25 </w:t>
      </w:r>
      <w:r w:rsidRPr="00123DB9">
        <w:rPr>
          <w:rFonts w:eastAsia="Calibri"/>
          <w:color w:val="000000"/>
          <w:sz w:val="28"/>
          <w:szCs w:val="28"/>
        </w:rPr>
        <w:t xml:space="preserve">км. </w:t>
      </w:r>
      <w:proofErr w:type="spellStart"/>
      <w:r w:rsidRPr="00123DB9">
        <w:rPr>
          <w:rFonts w:eastAsia="Calibri"/>
          <w:color w:val="000000"/>
          <w:sz w:val="28"/>
          <w:szCs w:val="28"/>
        </w:rPr>
        <w:t>Внутрипоселковая</w:t>
      </w:r>
      <w:proofErr w:type="spellEnd"/>
      <w:r w:rsidRPr="00123DB9">
        <w:rPr>
          <w:rFonts w:eastAsia="Calibri"/>
          <w:color w:val="000000"/>
          <w:sz w:val="28"/>
          <w:szCs w:val="28"/>
        </w:rPr>
        <w:t xml:space="preserve"> улично-дорожна</w:t>
      </w:r>
      <w:r w:rsidR="00842F21">
        <w:rPr>
          <w:rFonts w:eastAsia="Calibri"/>
          <w:color w:val="000000"/>
          <w:sz w:val="28"/>
          <w:szCs w:val="28"/>
        </w:rPr>
        <w:t xml:space="preserve">я сеть имеет гравийно-песчаное покрытие </w:t>
      </w:r>
      <w:r w:rsidRPr="00123DB9">
        <w:rPr>
          <w:rFonts w:eastAsia="Calibri"/>
          <w:color w:val="000000"/>
          <w:sz w:val="28"/>
          <w:szCs w:val="28"/>
        </w:rPr>
        <w:t>и состояние их не везде соответствует нормативным требованиям по безопасности дорожного движения.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Значительная часть автомобильных дорог поселения имеет высокую степень износа и практически исчерпала пропускную способность. </w:t>
      </w:r>
      <w:r w:rsidR="00F82B37" w:rsidRPr="00123DB9">
        <w:rPr>
          <w:rFonts w:eastAsia="Calibri"/>
          <w:sz w:val="28"/>
          <w:szCs w:val="28"/>
        </w:rPr>
        <w:t xml:space="preserve">Центральные улицы находятся в </w:t>
      </w:r>
      <w:r w:rsidRPr="00123DB9">
        <w:rPr>
          <w:rFonts w:eastAsia="Calibri"/>
          <w:sz w:val="28"/>
          <w:szCs w:val="28"/>
        </w:rPr>
        <w:t>удовлетворительном состоянии, проводился только ямочный ремонт дорог.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 Необходимо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</w:t>
      </w:r>
      <w:r w:rsidRPr="00123DB9">
        <w:rPr>
          <w:rFonts w:eastAsia="Calibri"/>
          <w:sz w:val="28"/>
          <w:szCs w:val="28"/>
        </w:rPr>
        <w:lastRenderedPageBreak/>
        <w:t xml:space="preserve">дорожной сети окажет существенное влияние на социально-экономическое развитие </w:t>
      </w:r>
      <w:proofErr w:type="spellStart"/>
      <w:r w:rsidRPr="00123DB9">
        <w:rPr>
          <w:rFonts w:eastAsia="Calibri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sz w:val="28"/>
          <w:szCs w:val="28"/>
        </w:rPr>
        <w:t xml:space="preserve"> сельсовета.</w:t>
      </w:r>
    </w:p>
    <w:p w:rsidR="0008439A" w:rsidRPr="00123DB9" w:rsidRDefault="0008439A" w:rsidP="0001672F">
      <w:pPr>
        <w:pStyle w:val="msonormalbullet2gif"/>
        <w:shd w:val="clear" w:color="auto" w:fill="FFFFFF"/>
        <w:spacing w:before="0" w:beforeAutospacing="0" w:after="200" w:afterAutospacing="0"/>
        <w:ind w:left="5" w:right="48"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  <w:r w:rsidR="00487EF1">
        <w:rPr>
          <w:rFonts w:eastAsia="Calibri"/>
          <w:sz w:val="28"/>
          <w:szCs w:val="28"/>
        </w:rPr>
        <w:t xml:space="preserve"> </w:t>
      </w:r>
      <w:r w:rsidRPr="00123DB9">
        <w:rPr>
          <w:rFonts w:eastAsia="Calibri"/>
          <w:sz w:val="28"/>
          <w:szCs w:val="28"/>
        </w:rPr>
        <w:t>Актуальность данного вопроса 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При решении задач социально-экономического развития муниципального образования важной составляющей является муниципальная собственность сельсовета, в которую входят здание сельсовета и два сельских клуба, на правах оперативного управления – водонапорные сети и сооружения, более ста квартир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В 2 населенных пунктах сельсовета отсутствует система централизованного водоснабжения. Сегодня уровень износа инж</w:t>
      </w:r>
      <w:r w:rsidR="00842F21">
        <w:rPr>
          <w:rFonts w:eastAsia="Calibri"/>
          <w:color w:val="000000"/>
          <w:sz w:val="28"/>
          <w:szCs w:val="28"/>
        </w:rPr>
        <w:t>енерных коммуникаций сельсовета</w:t>
      </w:r>
      <w:r w:rsidRPr="00123DB9">
        <w:rPr>
          <w:rFonts w:eastAsia="Calibri"/>
          <w:color w:val="000000"/>
          <w:sz w:val="28"/>
          <w:szCs w:val="28"/>
        </w:rPr>
        <w:t xml:space="preserve"> составляет 75 и более процентов, что вызывает высокую аварийность сетей, низкий коэффициент полезного действия мощностей и большие потери энергоносителей. Более половины основных фондов жилищно-коммунального хозяйства отслужили свой срок полностью.  </w:t>
      </w:r>
    </w:p>
    <w:p w:rsidR="0008439A" w:rsidRPr="00123DB9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Изменение экологической ситуации в результате развития промышленности, транспорта, других сфер жизнедеятельности человека заставляют не только задуматься об этом, но и активно действовать, чтобы сохранить благоприятное природное окружение для наших потомков и сделать все возможное для сохранения и разумного использования природного наследия.</w:t>
      </w:r>
    </w:p>
    <w:p w:rsidR="0008439A" w:rsidRPr="00123DB9" w:rsidRDefault="0008439A" w:rsidP="0001672F">
      <w:pPr>
        <w:pStyle w:val="msonormalbullet2gif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 xml:space="preserve">В связи с несоответствием действующему законодательству, необходима разработка предложений по улучшению экологического состояния источников питьевого водоснабжения, расположенных на территории </w:t>
      </w:r>
      <w:proofErr w:type="spellStart"/>
      <w:r w:rsidRPr="00123DB9">
        <w:rPr>
          <w:rFonts w:eastAsia="Calibri"/>
          <w:color w:val="000000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color w:val="000000"/>
          <w:sz w:val="28"/>
          <w:szCs w:val="28"/>
        </w:rPr>
        <w:t xml:space="preserve"> сельсовета.</w:t>
      </w:r>
    </w:p>
    <w:p w:rsidR="0008439A" w:rsidRPr="00123DB9" w:rsidRDefault="0008439A" w:rsidP="000167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  <w:r w:rsidRPr="00123DB9">
        <w:rPr>
          <w:rFonts w:ascii="Times New Roman" w:hAnsi="Times New Roman"/>
          <w:sz w:val="28"/>
          <w:szCs w:val="28"/>
        </w:rPr>
        <w:t xml:space="preserve"> Эффективное выполнение выше</w:t>
      </w:r>
      <w:r w:rsidR="00487EF1">
        <w:rPr>
          <w:rFonts w:ascii="Times New Roman" w:hAnsi="Times New Roman"/>
          <w:sz w:val="28"/>
          <w:szCs w:val="28"/>
        </w:rPr>
        <w:t xml:space="preserve"> </w:t>
      </w:r>
      <w:r w:rsidRPr="00123DB9">
        <w:rPr>
          <w:rFonts w:ascii="Times New Roman" w:hAnsi="Times New Roman"/>
          <w:sz w:val="28"/>
          <w:szCs w:val="28"/>
        </w:rPr>
        <w:t xml:space="preserve">обозначенных проблем и реализация </w:t>
      </w:r>
      <w:proofErr w:type="gramStart"/>
      <w:r w:rsidRPr="00123DB9">
        <w:rPr>
          <w:rFonts w:ascii="Times New Roman" w:hAnsi="Times New Roman"/>
          <w:sz w:val="28"/>
          <w:szCs w:val="28"/>
        </w:rPr>
        <w:t>полномочий, закрепленных за муниципальным образованием планируется</w:t>
      </w:r>
      <w:proofErr w:type="gramEnd"/>
      <w:r w:rsidR="00487EF1">
        <w:rPr>
          <w:rFonts w:ascii="Times New Roman" w:hAnsi="Times New Roman"/>
          <w:sz w:val="28"/>
          <w:szCs w:val="28"/>
        </w:rPr>
        <w:t xml:space="preserve"> </w:t>
      </w:r>
      <w:r w:rsidRPr="00123DB9">
        <w:rPr>
          <w:rFonts w:ascii="Times New Roman" w:eastAsia="Calibri" w:hAnsi="Times New Roman"/>
          <w:sz w:val="28"/>
          <w:szCs w:val="28"/>
        </w:rPr>
        <w:t xml:space="preserve">на базе муниципальной программы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Pr="00123DB9">
        <w:rPr>
          <w:rFonts w:ascii="Times New Roman" w:eastAsia="Calibri" w:hAnsi="Times New Roman"/>
          <w:bCs/>
          <w:sz w:val="28"/>
          <w:szCs w:val="28"/>
        </w:rPr>
        <w:t xml:space="preserve">«Обеспечение комплекса условий для благоприятной жизненной среды населения </w:t>
      </w:r>
      <w:proofErr w:type="spellStart"/>
      <w:r w:rsidRPr="00123DB9">
        <w:rPr>
          <w:rFonts w:ascii="Times New Roman" w:eastAsia="Calibri" w:hAnsi="Times New Roman"/>
          <w:bCs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bCs/>
          <w:sz w:val="28"/>
          <w:szCs w:val="28"/>
        </w:rPr>
        <w:t xml:space="preserve"> сельсовета» на 20</w:t>
      </w:r>
      <w:r w:rsidR="005F1FC6">
        <w:rPr>
          <w:rFonts w:ascii="Times New Roman" w:eastAsia="Calibri" w:hAnsi="Times New Roman"/>
          <w:bCs/>
          <w:sz w:val="28"/>
          <w:szCs w:val="28"/>
        </w:rPr>
        <w:t>23</w:t>
      </w:r>
      <w:r w:rsidRPr="00123DB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23DB9">
        <w:rPr>
          <w:rFonts w:ascii="Times New Roman" w:eastAsia="Calibri" w:hAnsi="Times New Roman"/>
          <w:bCs/>
          <w:sz w:val="28"/>
          <w:szCs w:val="28"/>
        </w:rPr>
        <w:sym w:font="Symbol" w:char="002D"/>
      </w:r>
      <w:r w:rsidRPr="00123DB9">
        <w:rPr>
          <w:rFonts w:ascii="Times New Roman" w:eastAsia="Calibri" w:hAnsi="Times New Roman"/>
          <w:bCs/>
          <w:sz w:val="28"/>
          <w:szCs w:val="28"/>
        </w:rPr>
        <w:t xml:space="preserve"> 20</w:t>
      </w:r>
      <w:r w:rsidR="00487EF1">
        <w:rPr>
          <w:rFonts w:ascii="Times New Roman" w:eastAsia="Calibri" w:hAnsi="Times New Roman"/>
          <w:bCs/>
          <w:sz w:val="28"/>
          <w:szCs w:val="28"/>
        </w:rPr>
        <w:t>2</w:t>
      </w:r>
      <w:r w:rsidR="005F1FC6">
        <w:rPr>
          <w:rFonts w:ascii="Times New Roman" w:eastAsia="Calibri" w:hAnsi="Times New Roman"/>
          <w:bCs/>
          <w:sz w:val="28"/>
          <w:szCs w:val="28"/>
        </w:rPr>
        <w:t>5</w:t>
      </w:r>
      <w:r w:rsidRPr="00123DB9">
        <w:rPr>
          <w:rFonts w:ascii="Times New Roman" w:eastAsia="Calibri" w:hAnsi="Times New Roman"/>
          <w:bCs/>
          <w:sz w:val="28"/>
          <w:szCs w:val="28"/>
        </w:rPr>
        <w:t xml:space="preserve"> годы (далее </w:t>
      </w:r>
      <w:r w:rsidRPr="00123DB9">
        <w:rPr>
          <w:rFonts w:ascii="Times New Roman" w:eastAsia="Calibri" w:hAnsi="Times New Roman"/>
          <w:sz w:val="28"/>
          <w:szCs w:val="28"/>
        </w:rPr>
        <w:t>– муниципальная программа)</w:t>
      </w:r>
      <w:r w:rsidRPr="00123DB9">
        <w:rPr>
          <w:rFonts w:ascii="Times New Roman" w:eastAsia="Calibri" w:hAnsi="Times New Roman"/>
          <w:bCs/>
          <w:sz w:val="28"/>
          <w:szCs w:val="28"/>
        </w:rPr>
        <w:t>.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right="-83" w:firstLine="567"/>
        <w:jc w:val="both"/>
        <w:rPr>
          <w:rFonts w:ascii="Times New Roman" w:hAnsi="Times New Roman"/>
          <w:sz w:val="28"/>
          <w:szCs w:val="28"/>
        </w:rPr>
      </w:pPr>
      <w:r w:rsidRPr="00123DB9">
        <w:rPr>
          <w:rFonts w:ascii="Times New Roman" w:hAnsi="Times New Roman"/>
          <w:sz w:val="28"/>
          <w:szCs w:val="28"/>
        </w:rPr>
        <w:t xml:space="preserve">Программа призвана обеспечить внедрение системной практики деятельности органов местного самоуправления. 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Невозможность решения вопросов местного значения без использования программно-целевого метода обусловлена рядом объективных причин: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lastRenderedPageBreak/>
        <w:t xml:space="preserve">многообразием, сложностью и масштабностью задач органов местного самоуправления при </w:t>
      </w:r>
      <w:proofErr w:type="gramStart"/>
      <w:r w:rsidRPr="00123DB9">
        <w:rPr>
          <w:rFonts w:ascii="Times New Roman" w:eastAsia="Calibri" w:hAnsi="Times New Roman"/>
          <w:sz w:val="28"/>
          <w:szCs w:val="28"/>
        </w:rPr>
        <w:t>реализации</w:t>
      </w:r>
      <w:proofErr w:type="gramEnd"/>
      <w:r w:rsidRPr="00123DB9">
        <w:rPr>
          <w:rFonts w:ascii="Times New Roman" w:eastAsia="Calibri" w:hAnsi="Times New Roman"/>
          <w:sz w:val="28"/>
          <w:szCs w:val="28"/>
        </w:rPr>
        <w:t xml:space="preserve"> закрепленных за ними полномочий и вопросов местного значения; 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bCs/>
          <w:sz w:val="28"/>
          <w:szCs w:val="28"/>
        </w:rPr>
        <w:t xml:space="preserve">выполнением муниципальных услуг органами местного самоуправления;  </w:t>
      </w:r>
    </w:p>
    <w:p w:rsidR="0008439A" w:rsidRPr="00123DB9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08439A" w:rsidRPr="00123DB9" w:rsidRDefault="0008439A" w:rsidP="000167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3DB9">
        <w:rPr>
          <w:rFonts w:ascii="Times New Roman" w:hAnsi="Times New Roman"/>
          <w:sz w:val="28"/>
          <w:szCs w:val="28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123DB9">
        <w:rPr>
          <w:rFonts w:ascii="Times New Roman" w:hAnsi="Times New Roman"/>
          <w:sz w:val="28"/>
          <w:szCs w:val="28"/>
        </w:rPr>
        <w:br/>
        <w:t>в предшествующие годы.</w:t>
      </w:r>
    </w:p>
    <w:p w:rsidR="0008439A" w:rsidRPr="00123DB9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3DB9">
        <w:rPr>
          <w:rFonts w:ascii="Times New Roman" w:hAnsi="Times New Roman"/>
          <w:bCs/>
          <w:sz w:val="28"/>
          <w:szCs w:val="28"/>
        </w:rPr>
        <w:t>Применение программно-целевого метода позволит обеспечить комплексное решение острых вопросов на основе:</w:t>
      </w:r>
    </w:p>
    <w:p w:rsidR="0008439A" w:rsidRPr="00123DB9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3DB9">
        <w:rPr>
          <w:rFonts w:ascii="Times New Roman" w:hAnsi="Times New Roman"/>
          <w:bCs/>
          <w:sz w:val="28"/>
          <w:szCs w:val="28"/>
        </w:rPr>
        <w:t>определения целей, задач, комплекса мероприятий и запланированных результатов;</w:t>
      </w:r>
    </w:p>
    <w:p w:rsidR="0008439A" w:rsidRPr="00123DB9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3DB9">
        <w:rPr>
          <w:rFonts w:ascii="Times New Roman" w:hAnsi="Times New Roman"/>
          <w:bCs/>
          <w:sz w:val="28"/>
          <w:szCs w:val="28"/>
        </w:rPr>
        <w:t>концентрации ресурсов на реализации мероприятий, соответствующих приоритетным целям и задачам сохранения, способствующим повышению качества жизни населения территории.</w:t>
      </w:r>
    </w:p>
    <w:p w:rsidR="0008439A" w:rsidRPr="00123DB9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3DB9">
        <w:rPr>
          <w:rFonts w:ascii="Times New Roman" w:hAnsi="Times New Roman"/>
          <w:bCs/>
          <w:sz w:val="28"/>
          <w:szCs w:val="28"/>
        </w:rPr>
        <w:t>Применение программно-целевого подхода сопряжено с определенными рисками: в процессе реализации программы возможно выявление отклонений в достижении промежуточных социально-экономических результатов. В целях управления указанным риском предусматривается ежегодная корректировка индикаторов и показателей программы, а также перераспределение объемов финансирования, в зависимости от динамики и темпов достижения поставленных целей, изменений во внешней среде.</w:t>
      </w:r>
    </w:p>
    <w:p w:rsidR="0008439A" w:rsidRPr="00123DB9" w:rsidRDefault="0008439A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8439A" w:rsidRPr="00123DB9" w:rsidRDefault="0008439A" w:rsidP="0008439A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sz w:val="28"/>
          <w:szCs w:val="28"/>
        </w:rPr>
      </w:pPr>
      <w:r w:rsidRPr="00123DB9">
        <w:rPr>
          <w:rFonts w:ascii="Times New Roman" w:eastAsia="Calibri" w:hAnsi="Times New Roman"/>
          <w:b/>
          <w:sz w:val="28"/>
          <w:szCs w:val="28"/>
        </w:rPr>
        <w:t>Приоритеты социально-экономического развития, описание основных целей и задач программы</w:t>
      </w:r>
    </w:p>
    <w:p w:rsidR="0008439A" w:rsidRPr="00123DB9" w:rsidRDefault="0008439A" w:rsidP="00842F2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сельсовета осуществляет полномочия по решению вопросов местного значения относящихся к ее компетенции, а также осуществления отдельных государственных полномочий, переданных  федеральными законами и законами края.</w:t>
      </w:r>
    </w:p>
    <w:p w:rsidR="0008439A" w:rsidRPr="00123DB9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08439A" w:rsidRPr="00123DB9" w:rsidRDefault="0008439A" w:rsidP="0008439A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В настоящее время органы местного самоуправления края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1) высокий уровень изношенности муниципального имущества;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2) 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:rsidR="0008439A" w:rsidRPr="00123DB9" w:rsidRDefault="0008439A" w:rsidP="0084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lastRenderedPageBreak/>
        <w:t>3) высокая доля муниципальных дорог и сооружений на них, находящихся в аварийном состоянии;</w:t>
      </w:r>
    </w:p>
    <w:p w:rsidR="0008439A" w:rsidRPr="00123DB9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требованиям;</w:t>
      </w:r>
    </w:p>
    <w:p w:rsidR="0008439A" w:rsidRPr="00123DB9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SimSun"/>
          <w:bCs/>
          <w:kern w:val="2"/>
          <w:sz w:val="28"/>
          <w:szCs w:val="28"/>
          <w:lang w:eastAsia="ar-SA"/>
        </w:rPr>
      </w:pPr>
      <w:r w:rsidRPr="00123DB9">
        <w:rPr>
          <w:rFonts w:eastAsia="SimSun"/>
          <w:bCs/>
          <w:kern w:val="2"/>
          <w:sz w:val="28"/>
          <w:szCs w:val="28"/>
          <w:lang w:eastAsia="ar-SA"/>
        </w:rPr>
        <w:t xml:space="preserve">Несмотря на содействие развитию местного самоуправления, которое  определено одним из важнейших принципов </w:t>
      </w:r>
      <w:proofErr w:type="gramStart"/>
      <w:r w:rsidRPr="00123DB9">
        <w:rPr>
          <w:rFonts w:eastAsia="SimSun"/>
          <w:bCs/>
          <w:kern w:val="2"/>
          <w:sz w:val="28"/>
          <w:szCs w:val="28"/>
          <w:lang w:eastAsia="ar-SA"/>
        </w:rPr>
        <w:t>деятельности органов государственной власти субъекта Российской Федерации</w:t>
      </w:r>
      <w:proofErr w:type="gramEnd"/>
      <w:r w:rsidRPr="00123DB9">
        <w:rPr>
          <w:rFonts w:eastAsia="SimSun"/>
          <w:bCs/>
          <w:kern w:val="2"/>
          <w:sz w:val="28"/>
          <w:szCs w:val="28"/>
          <w:lang w:eastAsia="ar-SA"/>
        </w:rPr>
        <w:t xml:space="preserve"> Федеральным </w:t>
      </w:r>
      <w:hyperlink r:id="rId10" w:history="1">
        <w:r w:rsidRPr="00123DB9">
          <w:rPr>
            <w:rStyle w:val="a4"/>
            <w:rFonts w:eastAsia="SimSun"/>
            <w:bCs/>
            <w:color w:val="auto"/>
            <w:kern w:val="2"/>
            <w:sz w:val="28"/>
            <w:szCs w:val="28"/>
            <w:u w:val="none"/>
            <w:lang w:eastAsia="ar-SA"/>
          </w:rPr>
          <w:t>закон</w:t>
        </w:r>
      </w:hyperlink>
      <w:r w:rsidRPr="00123DB9">
        <w:rPr>
          <w:rFonts w:eastAsia="SimSun"/>
          <w:bCs/>
          <w:kern w:val="2"/>
          <w:sz w:val="28"/>
          <w:szCs w:val="28"/>
          <w:lang w:eastAsia="ar-SA"/>
        </w:rPr>
        <w:t xml:space="preserve">ом </w:t>
      </w:r>
      <w:r w:rsidRPr="00123DB9">
        <w:rPr>
          <w:rFonts w:eastAsia="SimSun"/>
          <w:bCs/>
          <w:kern w:val="2"/>
          <w:sz w:val="28"/>
          <w:szCs w:val="28"/>
        </w:rPr>
        <w:t xml:space="preserve">от 06.10.1999 №184-ФЗ </w:t>
      </w:r>
      <w:r w:rsidRPr="00123DB9">
        <w:rPr>
          <w:rFonts w:eastAsia="SimSun"/>
          <w:bCs/>
          <w:kern w:val="2"/>
          <w:sz w:val="28"/>
          <w:szCs w:val="28"/>
          <w:lang w:eastAsia="ar-SA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ряд этих проблем носят системный характер.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Приоритетом Программы является создание условий для качественного оказания услуг органов местного самоуправления по регулированию вопросов, решение которых возложено на администрацию сельсовета, в том числе повышение качества  муниципального управления, а значит содействие повышению комфортности условий жизнедеятельности населения.</w:t>
      </w:r>
    </w:p>
    <w:p w:rsidR="0008439A" w:rsidRPr="00123DB9" w:rsidRDefault="0008439A" w:rsidP="00842F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Целью Программы является создание условий, способствующих безопасному и комфортному проживанию жителей на территории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сельсовета.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Для достижения поставленной цели необходимо решение следующих задач муниципальной программы:  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1. Создание условий для повышения уровня комплексного благоустройства. Для решения указанной задачи предусматривается выполнение подпрограммы </w:t>
      </w:r>
      <w:r w:rsidR="00842F21">
        <w:rPr>
          <w:rFonts w:ascii="Times New Roman" w:eastAsia="Calibri" w:hAnsi="Times New Roman"/>
          <w:sz w:val="28"/>
          <w:szCs w:val="28"/>
        </w:rPr>
        <w:t>1.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2. Обеспечение безопасности жизнедеятельности населения муниципального образования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Тумаковский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сельсовет. Для решения указанной задачи предусматривается выполнение подпрограммы 2</w:t>
      </w:r>
      <w:r w:rsidR="00842F21">
        <w:rPr>
          <w:rFonts w:ascii="Times New Roman" w:eastAsia="Calibri" w:hAnsi="Times New Roman"/>
          <w:sz w:val="28"/>
          <w:szCs w:val="28"/>
        </w:rPr>
        <w:t>.</w:t>
      </w:r>
    </w:p>
    <w:p w:rsidR="0008439A" w:rsidRPr="00123DB9" w:rsidRDefault="0008439A" w:rsidP="000843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3. Сохранность, содержание и ремонт существующей улично-дорожной сети, улучшение их транспортно-эксплуатационного состояния для обеспечения безопасности дорожного движения. Для решения указанной задачи предусматривается выполнение подпрограммы </w:t>
      </w:r>
      <w:r w:rsidR="00842F21">
        <w:rPr>
          <w:rFonts w:ascii="Times New Roman" w:eastAsia="Calibri" w:hAnsi="Times New Roman"/>
          <w:sz w:val="28"/>
          <w:szCs w:val="28"/>
        </w:rPr>
        <w:t>3.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DB9">
        <w:rPr>
          <w:rFonts w:ascii="Times New Roman" w:eastAsia="Calibri" w:hAnsi="Times New Roman"/>
          <w:color w:val="000000"/>
          <w:sz w:val="28"/>
          <w:szCs w:val="28"/>
        </w:rPr>
        <w:t xml:space="preserve">4. Оздоровление санитарной экологической обстановки за счет  обеспечения населения сельсовета питьевой водой нормативного качества, улучшение на этой основе состояния здоровья населения. Для решения указанной задачи предусматривается выполнение подпрограммы </w:t>
      </w:r>
      <w:r w:rsidR="00842F21"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123DB9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B9">
        <w:rPr>
          <w:rFonts w:ascii="Times New Roman" w:hAnsi="Times New Roman"/>
          <w:sz w:val="28"/>
          <w:szCs w:val="28"/>
        </w:rPr>
        <w:t>Оценить достижение цели и задач Программы позволят целевые показатели.</w:t>
      </w:r>
    </w:p>
    <w:p w:rsidR="0008439A" w:rsidRPr="00123DB9" w:rsidRDefault="0008439A" w:rsidP="000843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ab/>
      </w:r>
    </w:p>
    <w:p w:rsidR="0008439A" w:rsidRPr="00842F21" w:rsidRDefault="0008439A" w:rsidP="00842F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3DB9">
        <w:rPr>
          <w:rFonts w:ascii="Times New Roman" w:hAnsi="Times New Roman"/>
          <w:b/>
          <w:sz w:val="28"/>
          <w:szCs w:val="28"/>
        </w:rPr>
        <w:t>Механизм реализации отдельных мероприятий муниципальной программы</w:t>
      </w:r>
    </w:p>
    <w:p w:rsidR="0008439A" w:rsidRPr="00123DB9" w:rsidRDefault="0008439A" w:rsidP="00842F2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Решение задач Программы достигается реализацией подпрограмм и отдельного мероприятия Программы. Управление реализацией муниципальной Подпрограммой осуществляет исполнитель Подпрограммы – </w:t>
      </w:r>
      <w:r w:rsidRPr="00123DB9">
        <w:rPr>
          <w:rFonts w:eastAsia="Calibri"/>
          <w:sz w:val="28"/>
          <w:szCs w:val="28"/>
        </w:rPr>
        <w:lastRenderedPageBreak/>
        <w:t xml:space="preserve">Администрация </w:t>
      </w:r>
      <w:proofErr w:type="spellStart"/>
      <w:r w:rsidRPr="00123DB9">
        <w:rPr>
          <w:rFonts w:eastAsia="Calibri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sz w:val="28"/>
          <w:szCs w:val="28"/>
        </w:rPr>
        <w:t xml:space="preserve"> сельсовета </w:t>
      </w:r>
      <w:proofErr w:type="spellStart"/>
      <w:r w:rsidRPr="00123DB9">
        <w:rPr>
          <w:rFonts w:eastAsia="Calibri"/>
          <w:sz w:val="28"/>
          <w:szCs w:val="28"/>
        </w:rPr>
        <w:t>Ирбейского</w:t>
      </w:r>
      <w:proofErr w:type="spellEnd"/>
      <w:r w:rsidRPr="00123DB9">
        <w:rPr>
          <w:rFonts w:eastAsia="Calibri"/>
          <w:sz w:val="28"/>
          <w:szCs w:val="28"/>
        </w:rPr>
        <w:t xml:space="preserve"> района Красноярского края.</w:t>
      </w:r>
    </w:p>
    <w:p w:rsidR="0008439A" w:rsidRPr="00123DB9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Исполнитель муниципальный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B9">
        <w:rPr>
          <w:rFonts w:ascii="Times New Roman" w:hAnsi="Times New Roman"/>
          <w:sz w:val="28"/>
          <w:szCs w:val="28"/>
        </w:rPr>
        <w:t xml:space="preserve">Исполнителем муниципальной Подпрограммы выполняются отчеты о ходе работы по реализации Программы по результатам за год и весь период действия Программы. Отчеты готовит администрация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сельсовета с периодичностью, по форме и в сроки, установленные в соответствии с порядком, утвержденным постановлением администрации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сельсовета от </w:t>
      </w:r>
      <w:r w:rsidR="00842F21">
        <w:rPr>
          <w:rFonts w:ascii="Times New Roman" w:hAnsi="Times New Roman"/>
          <w:sz w:val="28"/>
          <w:szCs w:val="28"/>
        </w:rPr>
        <w:t>26</w:t>
      </w:r>
      <w:r w:rsidRPr="00123DB9">
        <w:rPr>
          <w:rFonts w:ascii="Times New Roman" w:hAnsi="Times New Roman"/>
          <w:sz w:val="28"/>
          <w:szCs w:val="28"/>
        </w:rPr>
        <w:t>.08.2013 № 3</w:t>
      </w:r>
      <w:r w:rsidR="00842F21">
        <w:rPr>
          <w:rFonts w:ascii="Times New Roman" w:hAnsi="Times New Roman"/>
          <w:sz w:val="28"/>
          <w:szCs w:val="28"/>
        </w:rPr>
        <w:t>3</w:t>
      </w:r>
      <w:r w:rsidRPr="00123DB9">
        <w:rPr>
          <w:rFonts w:ascii="Times New Roman" w:hAnsi="Times New Roman"/>
          <w:sz w:val="28"/>
          <w:szCs w:val="28"/>
        </w:rPr>
        <w:t xml:space="preserve">-пг «Об утверждении Порядка разработки, реализации и оценки эффективности муниципальных программ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сельсовета».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DB9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23DB9">
        <w:rPr>
          <w:rFonts w:ascii="Times New Roman" w:eastAsia="Calibri" w:hAnsi="Times New Roman"/>
          <w:sz w:val="28"/>
          <w:szCs w:val="28"/>
        </w:rPr>
        <w:t xml:space="preserve"> реализацией Подпрограммы осуществляется Администрацией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сельсовета. </w:t>
      </w:r>
      <w:proofErr w:type="gramStart"/>
      <w:r w:rsidRPr="00123DB9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23DB9">
        <w:rPr>
          <w:rFonts w:ascii="Times New Roman" w:eastAsia="Calibri" w:hAnsi="Times New Roman"/>
          <w:sz w:val="28"/>
          <w:szCs w:val="28"/>
        </w:rPr>
        <w:t xml:space="preserve"> ходом Подпрограммы осуществляется в соответствии с решением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сельского Совета депутатов от 13.11.2013 № 151 «</w:t>
      </w:r>
      <w:r w:rsidRPr="00123DB9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Администрации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сельсовета».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Организационные, </w:t>
      </w:r>
      <w:proofErr w:type="gramStart"/>
      <w:r w:rsidRPr="00123DB9">
        <w:rPr>
          <w:rFonts w:ascii="Times New Roman" w:eastAsia="Calibri" w:hAnsi="Times New Roman"/>
          <w:sz w:val="28"/>
          <w:szCs w:val="28"/>
        </w:rPr>
        <w:t>экономические и правовые механизмы</w:t>
      </w:r>
      <w:proofErr w:type="gramEnd"/>
      <w:r w:rsidRPr="00123DB9">
        <w:rPr>
          <w:rFonts w:ascii="Times New Roman" w:eastAsia="Calibri" w:hAnsi="Times New Roman"/>
          <w:sz w:val="28"/>
          <w:szCs w:val="28"/>
        </w:rPr>
        <w:t xml:space="preserve">, необходимые для эффективной реализации мероприятий подпрограмм, представлены </w:t>
      </w:r>
      <w:r w:rsidRPr="00123DB9">
        <w:rPr>
          <w:rFonts w:ascii="Times New Roman" w:eastAsia="Calibri" w:hAnsi="Times New Roman"/>
          <w:sz w:val="28"/>
          <w:szCs w:val="28"/>
        </w:rPr>
        <w:br/>
        <w:t xml:space="preserve">в подпрограммах Программы. 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39A" w:rsidRPr="00123DB9" w:rsidRDefault="0008439A" w:rsidP="0008439A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sz w:val="28"/>
          <w:szCs w:val="28"/>
        </w:rPr>
      </w:pPr>
      <w:r w:rsidRPr="00123DB9">
        <w:rPr>
          <w:rFonts w:ascii="Times New Roman" w:eastAsia="Calibri" w:hAnsi="Times New Roman"/>
          <w:b/>
          <w:sz w:val="28"/>
          <w:szCs w:val="28"/>
        </w:rPr>
        <w:t>Прогноз конечных результатов муниципальной программы</w:t>
      </w:r>
    </w:p>
    <w:p w:rsidR="0008439A" w:rsidRPr="00123DB9" w:rsidRDefault="0008439A" w:rsidP="0008439A">
      <w:pPr>
        <w:pStyle w:val="msonormalbullet1gi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rPr>
          <w:rFonts w:eastAsia="Calibri"/>
          <w:sz w:val="28"/>
          <w:szCs w:val="28"/>
        </w:rPr>
      </w:pP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right="-83"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sz w:val="28"/>
          <w:szCs w:val="28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8439A" w:rsidRPr="00123DB9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right="-83" w:firstLine="567"/>
        <w:contextualSpacing/>
        <w:jc w:val="both"/>
        <w:rPr>
          <w:sz w:val="28"/>
          <w:szCs w:val="28"/>
        </w:rPr>
      </w:pPr>
      <w:r w:rsidRPr="00123DB9">
        <w:rPr>
          <w:rFonts w:eastAsia="Calibri"/>
          <w:sz w:val="28"/>
          <w:szCs w:val="28"/>
        </w:rPr>
        <w:t>Результатом ее реализации станет создание правовых, финансовых и материально-технических условий, способствующих предотвращению дальнейшего ухудшения социально-экономической ситуации в сельских поселениях, повышению доступности оказания государственных и муниципальных услуг.</w:t>
      </w:r>
    </w:p>
    <w:p w:rsidR="0008439A" w:rsidRPr="00123DB9" w:rsidRDefault="0008439A" w:rsidP="00842F21">
      <w:pPr>
        <w:pStyle w:val="msonormalbullet2gif"/>
        <w:widowControl w:val="0"/>
        <w:suppressAutoHyphens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1. Доля реконструированной протяженности освещенных частей проездов, улиц, к общей протяженности улиц, проездов, на конец года.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2. Доля реконструированной протяженности о</w:t>
      </w:r>
      <w:r w:rsidRPr="00123DB9">
        <w:rPr>
          <w:rFonts w:eastAsia="Calibri"/>
          <w:sz w:val="28"/>
          <w:szCs w:val="28"/>
        </w:rPr>
        <w:t>граждения кладбищ.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sz w:val="28"/>
          <w:szCs w:val="28"/>
        </w:rPr>
        <w:t>3. Доля граждан, привлеченных к временным общественным работам по благоустройству.</w:t>
      </w:r>
    </w:p>
    <w:p w:rsidR="0008439A" w:rsidRPr="00123DB9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4. П</w:t>
      </w:r>
      <w:r w:rsidRPr="00123DB9">
        <w:rPr>
          <w:rFonts w:eastAsia="Calibri"/>
          <w:sz w:val="28"/>
          <w:szCs w:val="28"/>
        </w:rPr>
        <w:t>роцент повышения эстетического состояния парков и скверов.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 xml:space="preserve">5. Доля </w:t>
      </w:r>
      <w:r w:rsidRPr="00123DB9">
        <w:rPr>
          <w:rFonts w:eastAsia="Calibri"/>
          <w:sz w:val="28"/>
          <w:szCs w:val="28"/>
        </w:rPr>
        <w:t>предприятий и организаций поселения, привлеченных к работам по благоустройству.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lastRenderedPageBreak/>
        <w:t>6. Процент населения, которым оказано содействие в сборе и вывозе мусора.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7. Доля физических лиц, привлеченных в благоустройстве территории.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8. Количество изданных нормативных правовых актов в области планирования, реализации мероприятий защиты населения от ЧС и гражданской обороны на муниципальном и объектовом уровнях.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9. Процент выполнения плана мероприятий по первичным мерам пожарной безопасности</w:t>
      </w:r>
      <w:r w:rsidRPr="00123DB9">
        <w:rPr>
          <w:rFonts w:eastAsia="Calibri"/>
          <w:sz w:val="28"/>
          <w:szCs w:val="28"/>
        </w:rPr>
        <w:t>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10. Процент охвата населения при проведении профилактики терроризма и экстремизма.  </w:t>
      </w:r>
    </w:p>
    <w:p w:rsidR="0008439A" w:rsidRPr="00123DB9" w:rsidRDefault="0008439A" w:rsidP="00842F21">
      <w:pPr>
        <w:pStyle w:val="msonormalbullet2gif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11.</w:t>
      </w:r>
      <w:r w:rsidRPr="00123DB9">
        <w:rPr>
          <w:rFonts w:eastAsia="Calibri"/>
          <w:color w:val="000000"/>
          <w:sz w:val="28"/>
          <w:szCs w:val="28"/>
        </w:rPr>
        <w:t xml:space="preserve"> Доля затрат на содержание автомобильных дорог сельсовета от расходов местного бюджета.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sz w:val="28"/>
          <w:szCs w:val="28"/>
        </w:rPr>
        <w:t>12.</w:t>
      </w:r>
      <w:r w:rsidRPr="00123DB9">
        <w:rPr>
          <w:rFonts w:eastAsia="Calibri"/>
          <w:color w:val="000000"/>
          <w:sz w:val="28"/>
          <w:szCs w:val="28"/>
        </w:rPr>
        <w:t xml:space="preserve"> Процент отремонтированных внутри</w:t>
      </w:r>
      <w:r w:rsidR="00F61413">
        <w:rPr>
          <w:rFonts w:eastAsia="Calibri"/>
          <w:color w:val="000000"/>
          <w:sz w:val="28"/>
          <w:szCs w:val="28"/>
        </w:rPr>
        <w:t xml:space="preserve"> </w:t>
      </w:r>
      <w:r w:rsidRPr="00123DB9">
        <w:rPr>
          <w:rFonts w:eastAsia="Calibri"/>
          <w:color w:val="000000"/>
          <w:sz w:val="28"/>
          <w:szCs w:val="28"/>
        </w:rPr>
        <w:t>поселенческих дорог сельсовета от общей протяженности.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Программе, значения целевых показателей на долгосрочный период представлены в приложении 2 к Программе. </w:t>
      </w:r>
    </w:p>
    <w:p w:rsidR="0008439A" w:rsidRPr="00123DB9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08439A" w:rsidRPr="00123DB9" w:rsidRDefault="0008439A" w:rsidP="00842F21">
      <w:pPr>
        <w:pStyle w:val="msonormalbullet2gi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1495"/>
        <w:contextualSpacing/>
        <w:jc w:val="both"/>
        <w:rPr>
          <w:rFonts w:eastAsia="Calibri"/>
          <w:b/>
          <w:sz w:val="28"/>
          <w:szCs w:val="28"/>
        </w:rPr>
      </w:pPr>
      <w:r w:rsidRPr="00123DB9">
        <w:rPr>
          <w:rFonts w:eastAsia="Calibri"/>
          <w:b/>
          <w:sz w:val="28"/>
          <w:szCs w:val="28"/>
        </w:rPr>
        <w:t>6. Перечень подпрограмм и мероприятий с указанием сроков их реализации и ожидаемых результатов</w:t>
      </w:r>
    </w:p>
    <w:p w:rsidR="0008439A" w:rsidRPr="00123DB9" w:rsidRDefault="0008439A" w:rsidP="0008439A">
      <w:pPr>
        <w:pStyle w:val="msonormalbullet2gif"/>
        <w:tabs>
          <w:tab w:val="left" w:pos="284"/>
        </w:tabs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8439A" w:rsidRPr="00123DB9" w:rsidRDefault="0008439A" w:rsidP="0008439A">
      <w:pPr>
        <w:pStyle w:val="msonormalbullet2gif"/>
        <w:tabs>
          <w:tab w:val="left" w:pos="284"/>
        </w:tabs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Для достижения цели и задач Программы, направленных на создание </w:t>
      </w:r>
      <w:proofErr w:type="gramStart"/>
      <w:r w:rsidRPr="00123DB9">
        <w:rPr>
          <w:rFonts w:eastAsia="Calibri"/>
          <w:sz w:val="28"/>
          <w:szCs w:val="28"/>
        </w:rPr>
        <w:t xml:space="preserve">условий, способствующих безопасному и комфортному проживанию жителей на территории </w:t>
      </w:r>
      <w:proofErr w:type="spellStart"/>
      <w:r w:rsidRPr="00123DB9">
        <w:rPr>
          <w:rFonts w:eastAsia="Calibri"/>
          <w:sz w:val="28"/>
          <w:szCs w:val="28"/>
        </w:rPr>
        <w:t>Тумаковского</w:t>
      </w:r>
      <w:proofErr w:type="spellEnd"/>
      <w:r w:rsidRPr="00123DB9">
        <w:rPr>
          <w:rFonts w:eastAsia="Calibri"/>
          <w:sz w:val="28"/>
          <w:szCs w:val="28"/>
        </w:rPr>
        <w:t xml:space="preserve"> сельсовета в Программу включены</w:t>
      </w:r>
      <w:proofErr w:type="gramEnd"/>
      <w:r w:rsidR="00487EF1">
        <w:rPr>
          <w:rFonts w:eastAsia="Calibri"/>
          <w:sz w:val="28"/>
          <w:szCs w:val="28"/>
        </w:rPr>
        <w:t xml:space="preserve"> </w:t>
      </w:r>
      <w:r w:rsidR="00842F21">
        <w:rPr>
          <w:rFonts w:eastAsia="Calibri"/>
          <w:sz w:val="28"/>
          <w:szCs w:val="28"/>
        </w:rPr>
        <w:t>4</w:t>
      </w:r>
      <w:r w:rsidRPr="00123DB9">
        <w:rPr>
          <w:rFonts w:eastAsia="Calibri"/>
          <w:sz w:val="28"/>
          <w:szCs w:val="28"/>
        </w:rPr>
        <w:t xml:space="preserve"> подпрограмм</w:t>
      </w:r>
      <w:r w:rsidR="00842F21">
        <w:rPr>
          <w:rFonts w:eastAsia="Calibri"/>
          <w:sz w:val="28"/>
          <w:szCs w:val="28"/>
        </w:rPr>
        <w:t>ы</w:t>
      </w:r>
      <w:r w:rsidRPr="00123DB9">
        <w:rPr>
          <w:rFonts w:eastAsia="Calibri"/>
          <w:sz w:val="28"/>
          <w:szCs w:val="28"/>
        </w:rPr>
        <w:t>:</w:t>
      </w:r>
    </w:p>
    <w:p w:rsidR="0008439A" w:rsidRPr="00123DB9" w:rsidRDefault="005A0B64" w:rsidP="0008439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Подпрограмма 1 </w:t>
      </w:r>
      <w:r w:rsidR="0008439A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«</w:t>
      </w:r>
      <w:proofErr w:type="spellStart"/>
      <w:r w:rsidR="0008439A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Стабилизирование</w:t>
      </w:r>
      <w:proofErr w:type="spellEnd"/>
      <w:r w:rsidR="0008439A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 системы комплексного благоустройства на территории </w:t>
      </w:r>
      <w:proofErr w:type="spellStart"/>
      <w:r w:rsidR="0008439A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Тумаковского</w:t>
      </w:r>
      <w:proofErr w:type="spellEnd"/>
      <w:r w:rsidR="0008439A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 сельсовета»</w:t>
      </w:r>
      <w:r w:rsidR="0008439A" w:rsidRPr="00123DB9">
        <w:rPr>
          <w:rFonts w:ascii="Times New Roman" w:eastAsia="SimSun" w:hAnsi="Times New Roman"/>
          <w:b/>
          <w:bCs/>
          <w:kern w:val="2"/>
          <w:sz w:val="28"/>
          <w:szCs w:val="28"/>
          <w:lang w:eastAsia="ar-SA"/>
        </w:rPr>
        <w:t>.</w:t>
      </w:r>
    </w:p>
    <w:p w:rsidR="0008439A" w:rsidRPr="00123DB9" w:rsidRDefault="00EA5647" w:rsidP="0008439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Подпрограмма 2</w:t>
      </w:r>
      <w:r w:rsidR="005A0B64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 </w:t>
      </w:r>
      <w:r w:rsidR="005A0B64" w:rsidRPr="00123DB9">
        <w:rPr>
          <w:rFonts w:ascii="Times New Roman" w:eastAsia="Calibri" w:hAnsi="Times New Roman"/>
          <w:sz w:val="28"/>
          <w:szCs w:val="28"/>
        </w:rPr>
        <w:t>«Сохранение дорожно-транспортной инфраструктуры в границах сельсовета»</w:t>
      </w:r>
      <w:r w:rsidR="0008439A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Подпрограмма 3</w:t>
      </w:r>
      <w:r w:rsidR="005A0B64" w:rsidRPr="005A0B6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A0B64" w:rsidRPr="00123DB9">
        <w:rPr>
          <w:rFonts w:ascii="Times New Roman" w:eastAsia="Calibri" w:hAnsi="Times New Roman"/>
          <w:color w:val="000000"/>
          <w:sz w:val="28"/>
          <w:szCs w:val="28"/>
        </w:rPr>
        <w:t>«</w:t>
      </w:r>
      <w:proofErr w:type="spellStart"/>
      <w:r w:rsidR="005A0B64" w:rsidRPr="00123DB9">
        <w:rPr>
          <w:rFonts w:ascii="Times New Roman" w:eastAsia="Calibri" w:hAnsi="Times New Roman"/>
          <w:color w:val="000000"/>
          <w:sz w:val="28"/>
          <w:szCs w:val="28"/>
        </w:rPr>
        <w:t>Стабилизирование</w:t>
      </w:r>
      <w:proofErr w:type="spellEnd"/>
      <w:r w:rsidR="005A0B64" w:rsidRPr="00123DB9">
        <w:rPr>
          <w:rFonts w:ascii="Times New Roman" w:eastAsia="Calibri" w:hAnsi="Times New Roman"/>
          <w:color w:val="000000"/>
          <w:sz w:val="28"/>
          <w:szCs w:val="28"/>
        </w:rPr>
        <w:t xml:space="preserve"> экологической обстановки, способствующей укреплению здоровья населения</w:t>
      </w:r>
      <w:r w:rsidR="005A0B64">
        <w:rPr>
          <w:rFonts w:ascii="Times New Roman" w:eastAsia="Calibri" w:hAnsi="Times New Roman"/>
          <w:color w:val="000000"/>
          <w:sz w:val="28"/>
          <w:szCs w:val="28"/>
        </w:rPr>
        <w:t>, развитие массовой физической культуры и спорта</w:t>
      </w:r>
      <w:r w:rsidR="005A0B64" w:rsidRPr="00123DB9">
        <w:rPr>
          <w:rFonts w:ascii="Times New Roman" w:eastAsia="Calibri" w:hAnsi="Times New Roman"/>
          <w:color w:val="000000"/>
          <w:sz w:val="28"/>
          <w:szCs w:val="28"/>
        </w:rPr>
        <w:t>»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Подпрограмма 4</w:t>
      </w:r>
      <w:r w:rsidR="005A0B64" w:rsidRPr="005A0B64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 </w:t>
      </w:r>
      <w:r w:rsidR="005A0B64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«Осуществление комплекса мероприятий по гражданской обороне, защите и безопасности населения</w:t>
      </w:r>
      <w:r w:rsidR="005A0B64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 Участие в обеспечении первичных мер пожарной безопасности в границах населенных пунктов поселения</w:t>
      </w:r>
      <w:r w:rsidR="005A0B64" w:rsidRPr="00123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»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Срок реализации программных мероприятий: 20</w:t>
      </w:r>
      <w:r w:rsidR="005F1FC6">
        <w:rPr>
          <w:rFonts w:ascii="Times New Roman" w:eastAsia="Calibri" w:hAnsi="Times New Roman"/>
          <w:sz w:val="28"/>
          <w:szCs w:val="28"/>
        </w:rPr>
        <w:t>23</w:t>
      </w:r>
      <w:r w:rsidR="00487EF1">
        <w:rPr>
          <w:rFonts w:ascii="Times New Roman" w:eastAsia="Calibri" w:hAnsi="Times New Roman"/>
          <w:sz w:val="28"/>
          <w:szCs w:val="28"/>
        </w:rPr>
        <w:t>-202</w:t>
      </w:r>
      <w:r w:rsidR="005F1FC6">
        <w:rPr>
          <w:rFonts w:ascii="Times New Roman" w:eastAsia="Calibri" w:hAnsi="Times New Roman"/>
          <w:sz w:val="28"/>
          <w:szCs w:val="28"/>
        </w:rPr>
        <w:t>5</w:t>
      </w:r>
      <w:r w:rsidRPr="00123DB9">
        <w:rPr>
          <w:rFonts w:ascii="Times New Roman" w:eastAsia="Calibri" w:hAnsi="Times New Roman"/>
          <w:sz w:val="28"/>
          <w:szCs w:val="28"/>
        </w:rPr>
        <w:t xml:space="preserve"> годы.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Реализация мероприятий подпрограмм позволит достичь </w:t>
      </w:r>
      <w:r w:rsidRPr="00123DB9">
        <w:rPr>
          <w:rFonts w:ascii="Times New Roman" w:eastAsia="Calibri" w:hAnsi="Times New Roman"/>
          <w:sz w:val="28"/>
          <w:szCs w:val="28"/>
        </w:rPr>
        <w:br/>
        <w:t>в 20</w:t>
      </w:r>
      <w:r w:rsidR="005F1FC6">
        <w:rPr>
          <w:rFonts w:ascii="Times New Roman" w:eastAsia="Calibri" w:hAnsi="Times New Roman"/>
          <w:sz w:val="28"/>
          <w:szCs w:val="28"/>
        </w:rPr>
        <w:t>23</w:t>
      </w:r>
      <w:r w:rsidR="005A0B64">
        <w:rPr>
          <w:rFonts w:ascii="Times New Roman" w:eastAsia="Calibri" w:hAnsi="Times New Roman"/>
          <w:sz w:val="28"/>
          <w:szCs w:val="28"/>
        </w:rPr>
        <w:t xml:space="preserve"> - 202</w:t>
      </w:r>
      <w:r w:rsidR="005F1FC6">
        <w:rPr>
          <w:rFonts w:ascii="Times New Roman" w:eastAsia="Calibri" w:hAnsi="Times New Roman"/>
          <w:sz w:val="28"/>
          <w:szCs w:val="28"/>
        </w:rPr>
        <w:t>5</w:t>
      </w:r>
      <w:r w:rsidRPr="00123DB9">
        <w:rPr>
          <w:rFonts w:ascii="Times New Roman" w:eastAsia="Calibri" w:hAnsi="Times New Roman"/>
          <w:sz w:val="28"/>
          <w:szCs w:val="28"/>
        </w:rPr>
        <w:t xml:space="preserve"> годах следующих результатов: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1) </w:t>
      </w:r>
      <w:r w:rsidRPr="005A0B64">
        <w:rPr>
          <w:rFonts w:eastAsia="Calibri"/>
          <w:b/>
          <w:sz w:val="28"/>
          <w:szCs w:val="28"/>
        </w:rPr>
        <w:t>по подпрограмме 1</w:t>
      </w:r>
      <w:r w:rsidRPr="00123DB9">
        <w:rPr>
          <w:rFonts w:eastAsia="Calibri"/>
          <w:sz w:val="28"/>
          <w:szCs w:val="28"/>
        </w:rPr>
        <w:t xml:space="preserve"> </w:t>
      </w:r>
      <w:r w:rsidRPr="00D145B0">
        <w:rPr>
          <w:rFonts w:eastAsia="Calibri"/>
          <w:b/>
          <w:sz w:val="28"/>
          <w:szCs w:val="28"/>
        </w:rPr>
        <w:t>«</w:t>
      </w:r>
      <w:proofErr w:type="spellStart"/>
      <w:r w:rsidRPr="00D145B0">
        <w:rPr>
          <w:rFonts w:eastAsia="Calibri"/>
          <w:b/>
          <w:sz w:val="28"/>
          <w:szCs w:val="28"/>
        </w:rPr>
        <w:t>Стабилизирование</w:t>
      </w:r>
      <w:proofErr w:type="spellEnd"/>
      <w:r w:rsidRPr="00D145B0">
        <w:rPr>
          <w:rFonts w:eastAsia="Calibri"/>
          <w:b/>
          <w:sz w:val="28"/>
          <w:szCs w:val="28"/>
        </w:rPr>
        <w:t xml:space="preserve"> системы комплексного благоустройства на территории </w:t>
      </w:r>
      <w:proofErr w:type="spellStart"/>
      <w:r w:rsidRPr="00D145B0">
        <w:rPr>
          <w:rFonts w:eastAsia="Calibri"/>
          <w:b/>
          <w:sz w:val="28"/>
          <w:szCs w:val="28"/>
        </w:rPr>
        <w:t>Тумаковского</w:t>
      </w:r>
      <w:proofErr w:type="spellEnd"/>
      <w:r w:rsidRPr="00D145B0">
        <w:rPr>
          <w:rFonts w:eastAsia="Calibri"/>
          <w:b/>
          <w:sz w:val="28"/>
          <w:szCs w:val="28"/>
        </w:rPr>
        <w:t xml:space="preserve"> сельсовета»:</w:t>
      </w:r>
      <w:r w:rsidRPr="00123DB9">
        <w:rPr>
          <w:rFonts w:eastAsia="Calibri"/>
          <w:sz w:val="28"/>
          <w:szCs w:val="28"/>
        </w:rPr>
        <w:t xml:space="preserve"> 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замена оборудования объектов наружного освещения на 3 улицах;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color w:val="000000"/>
          <w:sz w:val="28"/>
          <w:szCs w:val="28"/>
        </w:rPr>
        <w:t>демонтаж и монтаж о</w:t>
      </w:r>
      <w:r w:rsidRPr="00123DB9">
        <w:rPr>
          <w:rFonts w:eastAsia="Calibri"/>
          <w:sz w:val="28"/>
          <w:szCs w:val="28"/>
        </w:rPr>
        <w:t>граждения кладбищ;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lastRenderedPageBreak/>
        <w:t>доля граждан, привлеченных к оплачиваемым работам по благоустройству (1% ежегодно);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покраска ограждения парков и скверов;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организация взаимодействия между администрацией и предприятиями с целью выполнения очистки и обустройства подъездных путей к площадкам ТБО;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color w:val="000000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установление мусорных контейнеров в </w:t>
      </w:r>
      <w:r w:rsidR="00842F21">
        <w:rPr>
          <w:rFonts w:eastAsia="Calibri"/>
          <w:color w:val="000000"/>
          <w:sz w:val="28"/>
          <w:szCs w:val="28"/>
        </w:rPr>
        <w:t xml:space="preserve">количестве </w:t>
      </w:r>
      <w:r w:rsidRPr="00123DB9">
        <w:rPr>
          <w:rFonts w:eastAsia="Calibri"/>
          <w:color w:val="000000"/>
          <w:sz w:val="28"/>
          <w:szCs w:val="28"/>
        </w:rPr>
        <w:t>60 штук;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организация взаимодействия между администрацией и физическими, юридическими лицами с целью уборки прилегающей территории;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с</w:t>
      </w:r>
      <w:r w:rsidRPr="00123DB9">
        <w:rPr>
          <w:rFonts w:eastAsia="Calibri"/>
          <w:color w:val="000000"/>
          <w:sz w:val="28"/>
          <w:szCs w:val="28"/>
        </w:rPr>
        <w:t xml:space="preserve">тимулирование населения </w:t>
      </w:r>
      <w:r w:rsidRPr="00123DB9">
        <w:rPr>
          <w:rFonts w:eastAsia="Calibri"/>
          <w:sz w:val="28"/>
          <w:szCs w:val="28"/>
        </w:rPr>
        <w:t>при проведении конкурсов по благоустройству;</w:t>
      </w:r>
    </w:p>
    <w:p w:rsidR="0008439A" w:rsidRPr="00123DB9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123DB9">
        <w:rPr>
          <w:rFonts w:eastAsia="Calibri"/>
          <w:sz w:val="28"/>
          <w:szCs w:val="28"/>
        </w:rPr>
        <w:t>организация сбора, вывоза бытовых отходов и мусора с улиц населенных пунктов.</w:t>
      </w:r>
    </w:p>
    <w:p w:rsidR="005A0B64" w:rsidRPr="00123DB9" w:rsidRDefault="0008439A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eastAsia="Calibri"/>
          <w:sz w:val="28"/>
          <w:szCs w:val="28"/>
        </w:rPr>
        <w:t xml:space="preserve">2) </w:t>
      </w:r>
      <w:r w:rsidRPr="005A0B64">
        <w:rPr>
          <w:rFonts w:ascii="Times New Roman" w:eastAsia="Calibri" w:hAnsi="Times New Roman"/>
          <w:b/>
          <w:sz w:val="28"/>
          <w:szCs w:val="28"/>
        </w:rPr>
        <w:t>по подпрограмме 2</w:t>
      </w:r>
      <w:r w:rsidR="005A0B64">
        <w:rPr>
          <w:rFonts w:eastAsia="Calibri"/>
          <w:sz w:val="28"/>
          <w:szCs w:val="28"/>
        </w:rPr>
        <w:t xml:space="preserve"> </w:t>
      </w:r>
      <w:r w:rsidR="005A0B64" w:rsidRPr="00D145B0">
        <w:rPr>
          <w:rFonts w:ascii="Times New Roman" w:eastAsia="Calibri" w:hAnsi="Times New Roman"/>
          <w:b/>
          <w:sz w:val="28"/>
          <w:szCs w:val="28"/>
        </w:rPr>
        <w:t>«Сохранение дорожно-транспортной               инфраструктуры в границах сельсовета»:</w:t>
      </w:r>
    </w:p>
    <w:p w:rsidR="005A0B64" w:rsidRPr="00123DB9" w:rsidRDefault="005A0B64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повышение уровня содержания сети автомобильных дорог; </w:t>
      </w:r>
    </w:p>
    <w:p w:rsidR="005A0B64" w:rsidRPr="00123DB9" w:rsidRDefault="005A0B64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совершенствование условий движения на автомобильных дорогах,  снижение износа автотранспорта, снижения аварийности на дорогах.</w:t>
      </w:r>
    </w:p>
    <w:p w:rsidR="0008439A" w:rsidRDefault="0008439A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3) </w:t>
      </w:r>
      <w:r w:rsidRPr="00D145B0">
        <w:rPr>
          <w:rFonts w:ascii="Times New Roman" w:eastAsia="Calibri" w:hAnsi="Times New Roman"/>
          <w:b/>
          <w:sz w:val="28"/>
          <w:szCs w:val="28"/>
        </w:rPr>
        <w:t xml:space="preserve">по подпрограмме 3 </w:t>
      </w:r>
      <w:r w:rsidR="00D145B0" w:rsidRPr="00D145B0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proofErr w:type="spellStart"/>
      <w:r w:rsidR="00D145B0" w:rsidRPr="00D145B0">
        <w:rPr>
          <w:rFonts w:ascii="Times New Roman" w:eastAsia="Calibri" w:hAnsi="Times New Roman"/>
          <w:b/>
          <w:color w:val="000000"/>
          <w:sz w:val="28"/>
          <w:szCs w:val="28"/>
        </w:rPr>
        <w:t>Стабилизирование</w:t>
      </w:r>
      <w:proofErr w:type="spellEnd"/>
      <w:r w:rsidR="00D145B0" w:rsidRPr="00D145B0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экологической обстановки, способствующей укреплению здоровья населения, развитие массовой физической культуры и спорта»</w:t>
      </w:r>
      <w:r w:rsidR="00D145B0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:rsidR="00D145B0" w:rsidRPr="00123DB9" w:rsidRDefault="00D145B0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DB9">
        <w:rPr>
          <w:rFonts w:ascii="Times New Roman" w:eastAsia="Calibri" w:hAnsi="Times New Roman"/>
          <w:color w:val="000000"/>
          <w:sz w:val="28"/>
          <w:szCs w:val="28"/>
        </w:rPr>
        <w:t xml:space="preserve">снижение доли аварийности водопроводных сетей; строительство водозаборной башни в </w:t>
      </w:r>
      <w:proofErr w:type="spellStart"/>
      <w:r w:rsidRPr="00123DB9">
        <w:rPr>
          <w:rFonts w:ascii="Times New Roman" w:eastAsia="Calibri" w:hAnsi="Times New Roman"/>
          <w:color w:val="000000"/>
          <w:sz w:val="28"/>
          <w:szCs w:val="28"/>
        </w:rPr>
        <w:t>д</w:t>
      </w:r>
      <w:proofErr w:type="gramStart"/>
      <w:r w:rsidRPr="00123DB9">
        <w:rPr>
          <w:rFonts w:ascii="Times New Roman" w:eastAsia="Calibri" w:hAnsi="Times New Roman"/>
          <w:color w:val="000000"/>
          <w:sz w:val="28"/>
          <w:szCs w:val="28"/>
        </w:rPr>
        <w:t>.Х</w:t>
      </w:r>
      <w:proofErr w:type="gramEnd"/>
      <w:r w:rsidRPr="00123DB9">
        <w:rPr>
          <w:rFonts w:ascii="Times New Roman" w:eastAsia="Calibri" w:hAnsi="Times New Roman"/>
          <w:color w:val="000000"/>
          <w:sz w:val="28"/>
          <w:szCs w:val="28"/>
        </w:rPr>
        <w:t>омутово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01672F" w:rsidRPr="0001672F" w:rsidRDefault="00D145B0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1672F">
        <w:rPr>
          <w:rFonts w:ascii="Times New Roman" w:eastAsia="Calibri" w:hAnsi="Times New Roman"/>
          <w:color w:val="000000"/>
          <w:sz w:val="28"/>
          <w:szCs w:val="28"/>
        </w:rPr>
        <w:t>снижение степени негативного воздействия на водные объекты.</w:t>
      </w:r>
    </w:p>
    <w:p w:rsidR="0001672F" w:rsidRPr="0001672F" w:rsidRDefault="0008439A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01672F">
        <w:rPr>
          <w:rFonts w:ascii="Times New Roman" w:eastAsia="Calibri" w:hAnsi="Times New Roman"/>
          <w:color w:val="000000"/>
          <w:sz w:val="28"/>
          <w:szCs w:val="28"/>
        </w:rPr>
        <w:t xml:space="preserve">4) </w:t>
      </w:r>
      <w:r w:rsidRPr="0001672F">
        <w:rPr>
          <w:rFonts w:ascii="Times New Roman" w:eastAsia="Calibri" w:hAnsi="Times New Roman"/>
          <w:b/>
          <w:color w:val="000000"/>
          <w:sz w:val="28"/>
          <w:szCs w:val="28"/>
        </w:rPr>
        <w:t>по подпрограмме 4</w:t>
      </w:r>
      <w:r w:rsidRPr="0001672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145B0" w:rsidRPr="0001672F">
        <w:rPr>
          <w:rFonts w:ascii="Times New Roman" w:eastAsia="Calibri" w:hAnsi="Times New Roman"/>
          <w:b/>
          <w:sz w:val="28"/>
          <w:szCs w:val="28"/>
        </w:rPr>
        <w:t xml:space="preserve">«Осуществление комплекса мероприятий по гражданской обороне, защите и безопасности населения. </w:t>
      </w:r>
      <w:r w:rsidR="00D145B0" w:rsidRPr="0001672F">
        <w:rPr>
          <w:rFonts w:ascii="Times New Roman" w:eastAsia="SimSun" w:hAnsi="Times New Roman"/>
          <w:b/>
          <w:bCs/>
          <w:kern w:val="2"/>
          <w:sz w:val="28"/>
          <w:szCs w:val="28"/>
          <w:lang w:eastAsia="ar-SA"/>
        </w:rPr>
        <w:t>Участие в обеспечении первичных мер пожарной безопасности в границах населенных пунктов поселения</w:t>
      </w:r>
      <w:r w:rsidR="00D145B0" w:rsidRPr="0001672F">
        <w:rPr>
          <w:rFonts w:ascii="Times New Roman" w:eastAsia="Calibri" w:hAnsi="Times New Roman"/>
          <w:b/>
          <w:sz w:val="28"/>
          <w:szCs w:val="28"/>
        </w:rPr>
        <w:t>»:</w:t>
      </w:r>
    </w:p>
    <w:p w:rsidR="00D145B0" w:rsidRPr="0001672F" w:rsidRDefault="00D145B0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1672F">
        <w:rPr>
          <w:rFonts w:ascii="Times New Roman" w:eastAsia="Calibri" w:hAnsi="Times New Roman"/>
          <w:sz w:val="28"/>
          <w:szCs w:val="28"/>
        </w:rPr>
        <w:t xml:space="preserve">повышение защищенности от пожаров </w:t>
      </w:r>
      <w:proofErr w:type="spellStart"/>
      <w:r w:rsidRPr="0001672F">
        <w:rPr>
          <w:rFonts w:ascii="Times New Roman" w:eastAsia="Calibri" w:hAnsi="Times New Roman"/>
          <w:sz w:val="28"/>
          <w:szCs w:val="28"/>
        </w:rPr>
        <w:t>соцобъектов</w:t>
      </w:r>
      <w:proofErr w:type="spellEnd"/>
      <w:r w:rsidRPr="0001672F">
        <w:rPr>
          <w:rFonts w:ascii="Times New Roman" w:eastAsia="Calibri" w:hAnsi="Times New Roman"/>
          <w:sz w:val="28"/>
          <w:szCs w:val="28"/>
        </w:rPr>
        <w:t xml:space="preserve"> и населения территории, оказание материального стимулирования личного состава  добровольных пожарных;</w:t>
      </w:r>
    </w:p>
    <w:p w:rsidR="00D145B0" w:rsidRPr="0001672F" w:rsidRDefault="00D145B0" w:rsidP="00D145B0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outlineLvl w:val="0"/>
        <w:rPr>
          <w:rFonts w:eastAsia="Calibri"/>
          <w:sz w:val="28"/>
          <w:szCs w:val="28"/>
        </w:rPr>
      </w:pPr>
      <w:r w:rsidRPr="0001672F">
        <w:rPr>
          <w:rFonts w:eastAsia="Calibri"/>
          <w:sz w:val="28"/>
          <w:szCs w:val="28"/>
        </w:rPr>
        <w:t>с</w:t>
      </w:r>
      <w:r w:rsidRPr="0001672F">
        <w:rPr>
          <w:rFonts w:eastAsia="Calibri"/>
          <w:color w:val="000000"/>
          <w:sz w:val="28"/>
          <w:szCs w:val="28"/>
        </w:rPr>
        <w:t>оздание условий, обеспечивающих</w:t>
      </w:r>
      <w:r w:rsidRPr="0001672F">
        <w:rPr>
          <w:rFonts w:eastAsia="Calibri"/>
          <w:sz w:val="28"/>
          <w:szCs w:val="28"/>
        </w:rPr>
        <w:t xml:space="preserve"> безопасность жизнедеятельности</w:t>
      </w:r>
    </w:p>
    <w:p w:rsidR="00D145B0" w:rsidRPr="0001672F" w:rsidRDefault="00D145B0" w:rsidP="00D145B0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</w:rPr>
      </w:pPr>
      <w:r w:rsidRPr="0001672F">
        <w:rPr>
          <w:rFonts w:eastAsia="Calibri"/>
          <w:sz w:val="28"/>
          <w:szCs w:val="28"/>
        </w:rPr>
        <w:t>населения;</w:t>
      </w:r>
    </w:p>
    <w:p w:rsidR="00D145B0" w:rsidRPr="0001672F" w:rsidRDefault="00D145B0" w:rsidP="00D145B0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sz w:val="28"/>
          <w:szCs w:val="28"/>
        </w:rPr>
      </w:pPr>
      <w:r w:rsidRPr="0001672F">
        <w:rPr>
          <w:rFonts w:eastAsia="Calibri"/>
          <w:sz w:val="28"/>
          <w:szCs w:val="28"/>
        </w:rPr>
        <w:t>информирование населения о правилах поведения и действиях в ЧС и при угрозе терроризма и экстремизма.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DB9">
        <w:rPr>
          <w:rFonts w:ascii="Times New Roman" w:hAnsi="Times New Roman"/>
          <w:b/>
          <w:sz w:val="28"/>
          <w:szCs w:val="28"/>
        </w:rPr>
        <w:t>7. Информация о распределении планируемых расходов по мероприятиям муниципальной программы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местного, районного и краевого бюджета по годам реализации Прогр</w:t>
      </w:r>
      <w:r w:rsidR="00842F21">
        <w:rPr>
          <w:rFonts w:ascii="Times New Roman" w:eastAsia="Calibri" w:hAnsi="Times New Roman"/>
          <w:sz w:val="28"/>
          <w:szCs w:val="28"/>
        </w:rPr>
        <w:t xml:space="preserve">аммы представлена в приложении </w:t>
      </w:r>
      <w:r w:rsidRPr="00123DB9">
        <w:rPr>
          <w:rFonts w:ascii="Times New Roman" w:eastAsia="Calibri" w:hAnsi="Times New Roman"/>
          <w:sz w:val="28"/>
          <w:szCs w:val="28"/>
        </w:rPr>
        <w:t>1 к Программе.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DB9">
        <w:rPr>
          <w:rFonts w:ascii="Times New Roman" w:hAnsi="Times New Roman"/>
          <w:b/>
          <w:sz w:val="28"/>
          <w:szCs w:val="28"/>
        </w:rPr>
        <w:lastRenderedPageBreak/>
        <w:t>8. Информация об объеме бюджетных ассигнований, направленных на реализацию муниципальной программы</w:t>
      </w:r>
    </w:p>
    <w:p w:rsidR="0008439A" w:rsidRPr="00123DB9" w:rsidRDefault="0008439A" w:rsidP="00084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8439A" w:rsidRDefault="0008439A" w:rsidP="00506B2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В рамках реализации мероприятий муниципальной программы предусмотрена разработка проектов по благоустройству и дорогам.</w:t>
      </w:r>
    </w:p>
    <w:p w:rsidR="00D145B0" w:rsidRPr="00506B23" w:rsidRDefault="00D145B0" w:rsidP="00506B2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8439A" w:rsidRDefault="0008439A" w:rsidP="00842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3DB9">
        <w:rPr>
          <w:rFonts w:ascii="Times New Roman" w:hAnsi="Times New Roman"/>
          <w:b/>
          <w:sz w:val="28"/>
          <w:szCs w:val="28"/>
        </w:rPr>
        <w:t>9. Информация об объеме бюджетных ассигнований, направленных на реализацию муниципальной программы</w:t>
      </w:r>
    </w:p>
    <w:p w:rsidR="00842F21" w:rsidRPr="00842F21" w:rsidRDefault="00842F21" w:rsidP="00842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B9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в пределах средств, утвержденных решением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сельского Совета депутатов о бюджете </w:t>
      </w:r>
      <w:proofErr w:type="spellStart"/>
      <w:r w:rsidRPr="00123DB9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Объемы финансирования программы уточняются ежегодно при утверждении бюджета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сельсовета на очередной год.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Times New Roman CYR" w:hAnsi="Times New Roman"/>
          <w:sz w:val="28"/>
          <w:szCs w:val="28"/>
        </w:rPr>
        <w:t>Реализация программы осуществляется за счет средств местного бюджета</w:t>
      </w:r>
      <w:r w:rsidRPr="00123DB9">
        <w:rPr>
          <w:rFonts w:ascii="Times New Roman" w:eastAsia="Calibri" w:hAnsi="Times New Roman"/>
          <w:sz w:val="28"/>
          <w:szCs w:val="28"/>
        </w:rPr>
        <w:t xml:space="preserve">, </w:t>
      </w:r>
      <w:r w:rsidRPr="00123DB9">
        <w:rPr>
          <w:rFonts w:ascii="Times New Roman" w:eastAsia="Times New Roman CYR" w:hAnsi="Times New Roman"/>
          <w:sz w:val="28"/>
          <w:szCs w:val="28"/>
        </w:rPr>
        <w:t>формируемых за счет поступающих в местный бюджет в соответствии с бюджетным законодательством средств районного бюджета.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23DB9">
        <w:rPr>
          <w:rFonts w:ascii="Times New Roman" w:eastAsia="Calibri" w:hAnsi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5F1FC6">
        <w:rPr>
          <w:rFonts w:ascii="Times New Roman" w:eastAsia="Calibri" w:hAnsi="Times New Roman"/>
          <w:sz w:val="28"/>
          <w:szCs w:val="28"/>
        </w:rPr>
        <w:t>4140791</w:t>
      </w:r>
      <w:r w:rsidR="00025345">
        <w:rPr>
          <w:rFonts w:ascii="Times New Roman" w:eastAsia="Calibri" w:hAnsi="Times New Roman"/>
          <w:sz w:val="28"/>
          <w:szCs w:val="28"/>
        </w:rPr>
        <w:t xml:space="preserve"> </w:t>
      </w:r>
      <w:r w:rsidR="00025345">
        <w:rPr>
          <w:rFonts w:ascii="Times New Roman" w:eastAsia="Calibri" w:hAnsi="Times New Roman"/>
          <w:sz w:val="28"/>
          <w:szCs w:val="28"/>
          <w:shd w:val="clear" w:color="auto" w:fill="FFFFFF"/>
        </w:rPr>
        <w:t>рубл</w:t>
      </w:r>
      <w:r w:rsidR="005F1FC6">
        <w:rPr>
          <w:rFonts w:ascii="Times New Roman" w:eastAsia="Calibri" w:hAnsi="Times New Roman"/>
          <w:sz w:val="28"/>
          <w:szCs w:val="28"/>
          <w:shd w:val="clear" w:color="auto" w:fill="FFFFFF"/>
        </w:rPr>
        <w:t>ь</w:t>
      </w:r>
      <w:r w:rsidRPr="00123DB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в том числе по годам: </w:t>
      </w:r>
    </w:p>
    <w:p w:rsidR="0092434F" w:rsidRDefault="00D145B0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2023 год – </w:t>
      </w:r>
      <w:r w:rsidR="005F1FC6">
        <w:rPr>
          <w:rFonts w:ascii="Times New Roman" w:eastAsia="Calibri" w:hAnsi="Times New Roman"/>
          <w:sz w:val="28"/>
          <w:szCs w:val="28"/>
          <w:shd w:val="clear" w:color="auto" w:fill="FFFFFF"/>
        </w:rPr>
        <w:t>1377927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461597">
        <w:rPr>
          <w:rFonts w:ascii="Times New Roman" w:eastAsia="Calibri" w:hAnsi="Times New Roman"/>
          <w:sz w:val="28"/>
          <w:szCs w:val="28"/>
          <w:shd w:val="clear" w:color="auto" w:fill="FFFFFF"/>
        </w:rPr>
        <w:t>рубл</w:t>
      </w:r>
      <w:r w:rsidR="0082227F">
        <w:rPr>
          <w:rFonts w:ascii="Times New Roman" w:eastAsia="Calibri" w:hAnsi="Times New Roman"/>
          <w:sz w:val="28"/>
          <w:szCs w:val="28"/>
          <w:shd w:val="clear" w:color="auto" w:fill="FFFFFF"/>
        </w:rPr>
        <w:t>ей;</w:t>
      </w:r>
    </w:p>
    <w:p w:rsidR="00025345" w:rsidRDefault="0092434F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2024 год </w:t>
      </w:r>
      <w:r w:rsidR="0082227F">
        <w:rPr>
          <w:rFonts w:ascii="Times New Roman" w:eastAsia="Calibri" w:hAnsi="Times New Roman"/>
          <w:sz w:val="28"/>
          <w:szCs w:val="28"/>
          <w:shd w:val="clear" w:color="auto" w:fill="FFFFFF"/>
        </w:rPr>
        <w:t>–</w:t>
      </w:r>
      <w:r w:rsidR="00025345" w:rsidRPr="007D3AE3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5F1FC6">
        <w:rPr>
          <w:rFonts w:ascii="Times New Roman" w:eastAsia="Calibri" w:hAnsi="Times New Roman"/>
          <w:sz w:val="28"/>
          <w:szCs w:val="28"/>
        </w:rPr>
        <w:t>1370732 рубля;</w:t>
      </w:r>
    </w:p>
    <w:p w:rsidR="005F1FC6" w:rsidRPr="0082227F" w:rsidRDefault="005F1FC6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2025 год – 1392132 рубля.</w:t>
      </w:r>
    </w:p>
    <w:p w:rsidR="0008439A" w:rsidRPr="00025345" w:rsidRDefault="0008439A" w:rsidP="000253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25345">
        <w:rPr>
          <w:rFonts w:ascii="Times New Roman" w:eastAsia="Calibri" w:hAnsi="Times New Roman"/>
          <w:sz w:val="28"/>
          <w:szCs w:val="28"/>
        </w:rPr>
        <w:t xml:space="preserve">Из них: </w:t>
      </w:r>
    </w:p>
    <w:p w:rsidR="0008439A" w:rsidRPr="00123DB9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23DB9">
        <w:rPr>
          <w:rFonts w:ascii="Times New Roman" w:eastAsia="Calibri" w:hAnsi="Times New Roman"/>
          <w:sz w:val="28"/>
          <w:szCs w:val="28"/>
        </w:rPr>
        <w:t>1) для реализации подпрограммы 1 «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Стабилизирование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системы комплексного благоустройства на территории </w:t>
      </w:r>
      <w:proofErr w:type="spellStart"/>
      <w:r w:rsidRPr="00123DB9">
        <w:rPr>
          <w:rFonts w:ascii="Times New Roman" w:eastAsia="Calibri" w:hAnsi="Times New Roman"/>
          <w:sz w:val="28"/>
          <w:szCs w:val="28"/>
        </w:rPr>
        <w:t>Тумаковского</w:t>
      </w:r>
      <w:proofErr w:type="spellEnd"/>
      <w:r w:rsidRPr="00123DB9">
        <w:rPr>
          <w:rFonts w:ascii="Times New Roman" w:eastAsia="Calibri" w:hAnsi="Times New Roman"/>
          <w:sz w:val="28"/>
          <w:szCs w:val="28"/>
        </w:rPr>
        <w:t xml:space="preserve"> сельсовета» </w:t>
      </w:r>
      <w:r w:rsidR="001A0C68">
        <w:rPr>
          <w:rFonts w:ascii="Times New Roman" w:eastAsia="Calibri" w:hAnsi="Times New Roman"/>
          <w:sz w:val="28"/>
          <w:szCs w:val="28"/>
        </w:rPr>
        <w:t>-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1649178</w:t>
      </w:r>
      <w:r w:rsidR="00306BE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123DB9">
        <w:rPr>
          <w:rFonts w:ascii="Times New Roman" w:eastAsia="Calibri" w:hAnsi="Times New Roman"/>
          <w:sz w:val="28"/>
          <w:szCs w:val="28"/>
          <w:shd w:val="clear" w:color="auto" w:fill="FFFFFF"/>
        </w:rPr>
        <w:t>рубл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ей</w:t>
      </w:r>
      <w:r w:rsidRPr="00123DB9">
        <w:rPr>
          <w:rFonts w:ascii="Times New Roman" w:eastAsia="Calibri" w:hAnsi="Times New Roman"/>
          <w:sz w:val="28"/>
          <w:szCs w:val="28"/>
          <w:shd w:val="clear" w:color="auto" w:fill="FFFFFF"/>
        </w:rPr>
        <w:t>, в том числе по годам:</w:t>
      </w:r>
    </w:p>
    <w:p w:rsidR="00D145B0" w:rsidRDefault="00D145B0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2023 год - 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549726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рублей</w:t>
      </w:r>
    </w:p>
    <w:p w:rsidR="0092434F" w:rsidRDefault="0092434F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2024 год – 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549726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рублей</w:t>
      </w:r>
    </w:p>
    <w:p w:rsidR="001741DB" w:rsidRPr="007D3AE3" w:rsidRDefault="001741DB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2025 год – 549726 рублей.</w:t>
      </w:r>
    </w:p>
    <w:p w:rsidR="00506B23" w:rsidRPr="00123DB9" w:rsidRDefault="001A0C68" w:rsidP="00506B23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8439A" w:rsidRPr="00123DB9">
        <w:rPr>
          <w:rFonts w:eastAsia="Calibri"/>
          <w:sz w:val="28"/>
          <w:szCs w:val="28"/>
        </w:rPr>
        <w:t xml:space="preserve">) </w:t>
      </w:r>
      <w:r w:rsidR="00506B23" w:rsidRPr="00123DB9">
        <w:rPr>
          <w:rFonts w:ascii="Times New Roman" w:eastAsia="Calibri" w:hAnsi="Times New Roman"/>
          <w:sz w:val="28"/>
          <w:szCs w:val="28"/>
        </w:rPr>
        <w:t xml:space="preserve">для реализации подпрограммы </w:t>
      </w:r>
      <w:r w:rsidR="00506B23">
        <w:rPr>
          <w:rFonts w:ascii="Times New Roman" w:eastAsia="Calibri" w:hAnsi="Times New Roman"/>
          <w:sz w:val="28"/>
          <w:szCs w:val="28"/>
        </w:rPr>
        <w:t>2</w:t>
      </w:r>
      <w:r w:rsidR="00506B23" w:rsidRPr="00123DB9">
        <w:rPr>
          <w:rFonts w:ascii="Times New Roman" w:eastAsia="Calibri" w:hAnsi="Times New Roman"/>
          <w:sz w:val="28"/>
          <w:szCs w:val="28"/>
        </w:rPr>
        <w:t xml:space="preserve"> «</w:t>
      </w:r>
      <w:r w:rsidR="00130604" w:rsidRPr="00506B23">
        <w:rPr>
          <w:rFonts w:ascii="Times New Roman" w:eastAsia="Calibri" w:hAnsi="Times New Roman"/>
          <w:sz w:val="28"/>
          <w:szCs w:val="28"/>
        </w:rPr>
        <w:t>Сохранение дорожно-транспортной               инфраструктуры в границах сельсовета</w:t>
      </w:r>
      <w:r w:rsidR="00506B23" w:rsidRPr="00123DB9">
        <w:rPr>
          <w:rFonts w:ascii="Times New Roman" w:eastAsia="Calibri" w:hAnsi="Times New Roman"/>
          <w:sz w:val="28"/>
          <w:szCs w:val="28"/>
        </w:rPr>
        <w:t xml:space="preserve">» </w:t>
      </w:r>
      <w:r w:rsidR="00506B23" w:rsidRPr="001A0C68">
        <w:rPr>
          <w:rFonts w:ascii="Times New Roman" w:eastAsia="Calibri" w:hAnsi="Times New Roman"/>
          <w:sz w:val="28"/>
          <w:szCs w:val="28"/>
        </w:rPr>
        <w:t>-</w:t>
      </w:r>
      <w:r w:rsid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1867400</w:t>
      </w:r>
      <w:r w:rsidR="00506B23" w:rsidRPr="00123DB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ей</w:t>
      </w:r>
      <w:r w:rsidR="00506B23" w:rsidRPr="00123DB9">
        <w:rPr>
          <w:rFonts w:ascii="Times New Roman" w:eastAsia="Calibri" w:hAnsi="Times New Roman"/>
          <w:sz w:val="28"/>
          <w:szCs w:val="28"/>
          <w:shd w:val="clear" w:color="auto" w:fill="FFFFFF"/>
        </w:rPr>
        <w:t>, в том числе по годам:</w:t>
      </w:r>
    </w:p>
    <w:p w:rsidR="006F364C" w:rsidRPr="00130604" w:rsidRDefault="006F364C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3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год – 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602000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рублей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</w:p>
    <w:p w:rsidR="00130604" w:rsidRDefault="00130604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202</w:t>
      </w:r>
      <w:r w:rsidR="006F364C">
        <w:rPr>
          <w:rFonts w:ascii="Times New Roman" w:eastAsia="Calibri" w:hAnsi="Times New Roman"/>
          <w:sz w:val="28"/>
          <w:szCs w:val="28"/>
          <w:shd w:val="clear" w:color="auto" w:fill="FFFFFF"/>
        </w:rPr>
        <w:t>4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год – 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622000</w:t>
      </w:r>
      <w:r w:rsidR="0092434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рублей</w:t>
      </w:r>
      <w:r w:rsidR="001741DB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</w:p>
    <w:p w:rsidR="001741DB" w:rsidRPr="00130604" w:rsidRDefault="001741DB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2025 год – 643400 рублей.</w:t>
      </w:r>
    </w:p>
    <w:p w:rsidR="00130604" w:rsidRPr="00123DB9" w:rsidRDefault="00506B23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06B23">
        <w:rPr>
          <w:rFonts w:ascii="Times New Roman" w:eastAsia="Calibri" w:hAnsi="Times New Roman"/>
          <w:sz w:val="28"/>
          <w:szCs w:val="28"/>
        </w:rPr>
        <w:t xml:space="preserve">3) </w:t>
      </w:r>
      <w:r w:rsidR="0008439A" w:rsidRPr="00506B23">
        <w:rPr>
          <w:rFonts w:ascii="Times New Roman" w:eastAsia="Calibri" w:hAnsi="Times New Roman"/>
          <w:sz w:val="28"/>
          <w:szCs w:val="28"/>
        </w:rPr>
        <w:t xml:space="preserve">для реализации подпрограммы </w:t>
      </w:r>
      <w:r>
        <w:rPr>
          <w:rFonts w:ascii="Times New Roman" w:eastAsia="Calibri" w:hAnsi="Times New Roman"/>
          <w:sz w:val="28"/>
          <w:szCs w:val="28"/>
        </w:rPr>
        <w:t>3</w:t>
      </w:r>
      <w:r w:rsidR="00130604" w:rsidRPr="00123DB9">
        <w:rPr>
          <w:rFonts w:ascii="Times New Roman" w:eastAsia="Calibri" w:hAnsi="Times New Roman"/>
          <w:sz w:val="28"/>
          <w:szCs w:val="28"/>
        </w:rPr>
        <w:t>«Стабилизирование экологической обстановки, способствующей укреплению здоровья населения</w:t>
      </w:r>
      <w:r w:rsidR="00130604">
        <w:rPr>
          <w:rFonts w:ascii="Times New Roman" w:eastAsia="Calibri" w:hAnsi="Times New Roman"/>
          <w:sz w:val="28"/>
          <w:szCs w:val="28"/>
        </w:rPr>
        <w:t>,</w:t>
      </w:r>
      <w:r w:rsidR="00130604" w:rsidRPr="0013060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130604" w:rsidRPr="00130604">
        <w:rPr>
          <w:rFonts w:ascii="Times New Roman" w:eastAsia="Calibri" w:hAnsi="Times New Roman"/>
          <w:color w:val="000000"/>
          <w:sz w:val="28"/>
          <w:szCs w:val="28"/>
        </w:rPr>
        <w:t>развитие массовой физической культуры и спорта</w:t>
      </w:r>
      <w:r w:rsidR="00130604" w:rsidRPr="00123DB9">
        <w:rPr>
          <w:rFonts w:ascii="Times New Roman" w:eastAsia="Calibri" w:hAnsi="Times New Roman"/>
          <w:sz w:val="28"/>
          <w:szCs w:val="28"/>
        </w:rPr>
        <w:t xml:space="preserve">» - 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64260</w:t>
      </w:r>
      <w:r w:rsid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рублей</w:t>
      </w:r>
      <w:r w:rsidR="00130604" w:rsidRPr="00123DB9">
        <w:rPr>
          <w:rFonts w:ascii="Times New Roman" w:eastAsia="Calibri" w:hAnsi="Times New Roman"/>
          <w:sz w:val="28"/>
          <w:szCs w:val="28"/>
          <w:shd w:val="clear" w:color="auto" w:fill="FFFFFF"/>
        </w:rPr>
        <w:t>, в том числе по годам:</w:t>
      </w:r>
    </w:p>
    <w:p w:rsidR="00597E7C" w:rsidRPr="00130604" w:rsidRDefault="00597E7C" w:rsidP="00597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3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год –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1420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ей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</w:p>
    <w:p w:rsidR="00130604" w:rsidRDefault="00130604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202</w:t>
      </w:r>
      <w:r w:rsidR="00597E7C">
        <w:rPr>
          <w:rFonts w:ascii="Times New Roman" w:eastAsia="Calibri" w:hAnsi="Times New Roman"/>
          <w:sz w:val="28"/>
          <w:szCs w:val="28"/>
          <w:shd w:val="clear" w:color="auto" w:fill="FFFFFF"/>
        </w:rPr>
        <w:t>4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год – 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21420</w:t>
      </w:r>
      <w:r w:rsidR="00AD6BE3"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ей</w:t>
      </w:r>
      <w:r w:rsidR="00AD6BE3"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</w:p>
    <w:p w:rsidR="00AD6BE3" w:rsidRPr="00130604" w:rsidRDefault="00AD6BE3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2025 год - 21420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ей.</w:t>
      </w:r>
    </w:p>
    <w:p w:rsidR="001A0C68" w:rsidRDefault="001A0C68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30604" w:rsidRPr="00506B23" w:rsidRDefault="001A0C68" w:rsidP="00130604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</w:t>
      </w:r>
      <w:r w:rsidR="0008439A" w:rsidRPr="00123DB9">
        <w:rPr>
          <w:rFonts w:ascii="Times New Roman" w:eastAsia="Calibri" w:hAnsi="Times New Roman"/>
          <w:sz w:val="28"/>
          <w:szCs w:val="28"/>
        </w:rPr>
        <w:t xml:space="preserve">) для реализации подпрограммы 4 </w:t>
      </w:r>
      <w:r w:rsidR="00130604" w:rsidRPr="00506B23">
        <w:rPr>
          <w:rFonts w:ascii="Times New Roman" w:eastAsia="Calibri" w:hAnsi="Times New Roman"/>
          <w:sz w:val="28"/>
          <w:szCs w:val="28"/>
        </w:rPr>
        <w:t>«</w:t>
      </w:r>
      <w:r w:rsidR="00130604" w:rsidRPr="00123DB9">
        <w:rPr>
          <w:rFonts w:ascii="Times New Roman" w:eastAsia="Calibri" w:hAnsi="Times New Roman"/>
          <w:sz w:val="28"/>
          <w:szCs w:val="28"/>
        </w:rPr>
        <w:t>Осуществление комплекса мероприятий по гражданской обороне, защите и безопасности населения</w:t>
      </w:r>
      <w:r w:rsidR="00130604">
        <w:rPr>
          <w:rFonts w:ascii="Times New Roman" w:eastAsia="Calibri" w:hAnsi="Times New Roman"/>
          <w:sz w:val="28"/>
          <w:szCs w:val="28"/>
        </w:rPr>
        <w:t xml:space="preserve">. </w:t>
      </w:r>
      <w:r w:rsidR="00130604" w:rsidRPr="00130604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Участие в обеспечении первичных мер пожарной безопасности в границах населенных пунктов поселения</w:t>
      </w:r>
      <w:r w:rsidR="00130604" w:rsidRPr="00506B23">
        <w:rPr>
          <w:rFonts w:ascii="Times New Roman" w:eastAsia="Calibri" w:hAnsi="Times New Roman"/>
          <w:sz w:val="28"/>
          <w:szCs w:val="28"/>
        </w:rPr>
        <w:t xml:space="preserve">» - 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559953</w:t>
      </w:r>
      <w:r w:rsidR="00130604" w:rsidRPr="00506B2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рубл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я</w:t>
      </w:r>
      <w:r w:rsidR="00130604" w:rsidRPr="00506B23">
        <w:rPr>
          <w:rFonts w:ascii="Times New Roman" w:eastAsia="Calibri" w:hAnsi="Times New Roman"/>
          <w:sz w:val="28"/>
          <w:szCs w:val="28"/>
          <w:shd w:val="clear" w:color="auto" w:fill="FFFFFF"/>
        </w:rPr>
        <w:t>, в том числе по годам:</w:t>
      </w:r>
    </w:p>
    <w:p w:rsidR="0082227F" w:rsidRPr="00130604" w:rsidRDefault="0082227F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3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год – 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204781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рубль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</w:p>
    <w:p w:rsidR="00461597" w:rsidRDefault="00461597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>202</w:t>
      </w:r>
      <w:r w:rsidR="0082227F">
        <w:rPr>
          <w:rFonts w:ascii="Times New Roman" w:eastAsia="Calibri" w:hAnsi="Times New Roman"/>
          <w:sz w:val="28"/>
          <w:szCs w:val="28"/>
          <w:shd w:val="clear" w:color="auto" w:fill="FFFFFF"/>
        </w:rPr>
        <w:t>4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год – </w:t>
      </w:r>
      <w:r w:rsidR="0082227F">
        <w:rPr>
          <w:rFonts w:ascii="Times New Roman" w:eastAsia="Calibri" w:hAnsi="Times New Roman"/>
          <w:sz w:val="28"/>
          <w:szCs w:val="28"/>
          <w:shd w:val="clear" w:color="auto" w:fill="FFFFFF"/>
        </w:rPr>
        <w:t>177586</w:t>
      </w:r>
      <w:r w:rsidRPr="001306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рублей</w:t>
      </w:r>
      <w:r w:rsidR="00AD6BE3">
        <w:rPr>
          <w:rFonts w:ascii="Times New Roman" w:eastAsia="Calibri" w:hAnsi="Times New Roman"/>
          <w:sz w:val="28"/>
          <w:szCs w:val="28"/>
          <w:shd w:val="clear" w:color="auto" w:fill="FFFFFF"/>
        </w:rPr>
        <w:t>;</w:t>
      </w:r>
    </w:p>
    <w:p w:rsidR="00AD6BE3" w:rsidRPr="00461597" w:rsidRDefault="00AD6BE3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2025 год- 177586 рублей.</w:t>
      </w:r>
    </w:p>
    <w:p w:rsidR="00306BEF" w:rsidRPr="007D3AE3" w:rsidRDefault="00306BEF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shd w:val="clear" w:color="auto" w:fill="FFFFFF"/>
        </w:rPr>
      </w:pPr>
    </w:p>
    <w:p w:rsidR="0008439A" w:rsidRPr="00506B23" w:rsidRDefault="0008439A" w:rsidP="00506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123DB9">
        <w:rPr>
          <w:rFonts w:ascii="Times New Roman" w:eastAsia="Calibri" w:hAnsi="Times New Roman"/>
          <w:sz w:val="28"/>
          <w:szCs w:val="28"/>
        </w:rPr>
        <w:t>Мероприятия программы и объемы их финансирования подлежат ежегодной корректировке.</w:t>
      </w:r>
    </w:p>
    <w:p w:rsidR="0008439A" w:rsidRPr="00123DB9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3DB9">
        <w:rPr>
          <w:rFonts w:ascii="Times New Roman" w:eastAsia="Calibri" w:hAnsi="Times New Roman"/>
          <w:sz w:val="28"/>
          <w:szCs w:val="28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информации.</w:t>
      </w:r>
    </w:p>
    <w:p w:rsidR="0008439A" w:rsidRPr="00123DB9" w:rsidRDefault="0008439A" w:rsidP="0008439A">
      <w:pPr>
        <w:framePr w:hSpace="180" w:wrap="around" w:vAnchor="page" w:hAnchor="margin" w:y="1036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:rsidR="00F70C3F" w:rsidRDefault="00F70C3F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  <w:sectPr w:rsidR="00BE44BD" w:rsidSect="00873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05C" w:rsidRDefault="0077505C" w:rsidP="00EA56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BE44BD" w:rsidRPr="00BE44BD" w:rsidRDefault="00BE44BD" w:rsidP="00BE44B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8"/>
        </w:rPr>
      </w:pPr>
      <w:r w:rsidRPr="00BE44BD">
        <w:rPr>
          <w:rFonts w:ascii="Times New Roman" w:hAnsi="Times New Roman"/>
          <w:sz w:val="28"/>
        </w:rPr>
        <w:t xml:space="preserve">Приложение № 1 </w:t>
      </w:r>
    </w:p>
    <w:p w:rsidR="00BE44BD" w:rsidRPr="00BE44BD" w:rsidRDefault="00BE44BD" w:rsidP="00BE44B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8"/>
        </w:rPr>
      </w:pPr>
      <w:r w:rsidRPr="00BE44BD">
        <w:rPr>
          <w:rFonts w:ascii="Times New Roman" w:hAnsi="Times New Roman"/>
          <w:sz w:val="28"/>
        </w:rPr>
        <w:t xml:space="preserve">к Паспорту </w:t>
      </w:r>
      <w:proofErr w:type="gramStart"/>
      <w:r w:rsidRPr="00BE44BD">
        <w:rPr>
          <w:rFonts w:ascii="Times New Roman" w:hAnsi="Times New Roman"/>
          <w:sz w:val="28"/>
        </w:rPr>
        <w:t>муниципальной</w:t>
      </w:r>
      <w:proofErr w:type="gramEnd"/>
      <w:r w:rsidRPr="00BE44BD">
        <w:rPr>
          <w:rFonts w:ascii="Times New Roman" w:hAnsi="Times New Roman"/>
          <w:sz w:val="28"/>
        </w:rPr>
        <w:t xml:space="preserve"> </w:t>
      </w:r>
    </w:p>
    <w:p w:rsidR="00BE44BD" w:rsidRPr="00BE44BD" w:rsidRDefault="00BE44BD" w:rsidP="00BE44B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8"/>
        </w:rPr>
      </w:pPr>
      <w:r w:rsidRPr="00BE44BD">
        <w:rPr>
          <w:rFonts w:ascii="Times New Roman" w:hAnsi="Times New Roman"/>
          <w:sz w:val="28"/>
        </w:rPr>
        <w:t xml:space="preserve">программы </w:t>
      </w:r>
      <w:proofErr w:type="spellStart"/>
      <w:r w:rsidRPr="00BE44BD">
        <w:rPr>
          <w:rFonts w:ascii="Times New Roman" w:hAnsi="Times New Roman"/>
          <w:sz w:val="28"/>
        </w:rPr>
        <w:t>Тумаковского</w:t>
      </w:r>
      <w:proofErr w:type="spellEnd"/>
      <w:r w:rsidRPr="00BE44BD">
        <w:rPr>
          <w:rFonts w:ascii="Times New Roman" w:hAnsi="Times New Roman"/>
          <w:sz w:val="28"/>
        </w:rPr>
        <w:t xml:space="preserve"> сельсовета</w:t>
      </w:r>
    </w:p>
    <w:p w:rsidR="00BE44BD" w:rsidRPr="00BE44BD" w:rsidRDefault="00BE44BD" w:rsidP="00BE44B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/>
          <w:bCs/>
          <w:sz w:val="28"/>
        </w:rPr>
      </w:pPr>
      <w:r w:rsidRPr="00BE44BD">
        <w:rPr>
          <w:rFonts w:ascii="Times New Roman" w:eastAsia="Calibri" w:hAnsi="Times New Roman"/>
          <w:sz w:val="28"/>
          <w:lang w:eastAsia="en-US"/>
        </w:rPr>
        <w:t>«</w:t>
      </w:r>
      <w:r w:rsidRPr="00BE44BD">
        <w:rPr>
          <w:rFonts w:ascii="Times New Roman" w:eastAsia="Calibri" w:hAnsi="Times New Roman"/>
          <w:bCs/>
          <w:sz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Pr="00BE44BD">
        <w:rPr>
          <w:rFonts w:ascii="Times New Roman" w:eastAsia="Calibri" w:hAnsi="Times New Roman"/>
          <w:bCs/>
          <w:sz w:val="28"/>
        </w:rPr>
        <w:t>Тумаковского</w:t>
      </w:r>
      <w:proofErr w:type="spellEnd"/>
      <w:r w:rsidRPr="00BE44BD">
        <w:rPr>
          <w:rFonts w:ascii="Times New Roman" w:eastAsia="Calibri" w:hAnsi="Times New Roman"/>
          <w:bCs/>
          <w:sz w:val="28"/>
        </w:rPr>
        <w:t xml:space="preserve"> сельсовета» на 2023 - 2025 годы</w:t>
      </w:r>
    </w:p>
    <w:p w:rsidR="00BE44BD" w:rsidRPr="00BE44BD" w:rsidRDefault="00BE44BD" w:rsidP="00BE4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Cs w:val="18"/>
        </w:rPr>
      </w:pPr>
    </w:p>
    <w:p w:rsidR="00BE44BD" w:rsidRPr="00EA5647" w:rsidRDefault="00BE44BD" w:rsidP="00BE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647">
        <w:rPr>
          <w:rFonts w:ascii="Times New Roman" w:hAnsi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BE44BD" w:rsidRPr="00EA5647" w:rsidRDefault="00BE44BD" w:rsidP="00BE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3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1416"/>
        <w:gridCol w:w="2977"/>
        <w:gridCol w:w="992"/>
        <w:gridCol w:w="993"/>
        <w:gridCol w:w="992"/>
      </w:tblGrid>
      <w:tr w:rsidR="00BE44BD" w:rsidRPr="00EA5647" w:rsidTr="002F40B7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EA564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A56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56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Цели, задачи, показатели </w:t>
            </w:r>
            <w:r w:rsidRPr="00EA5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EA56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EA5647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EA5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EA5647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BE44BD" w:rsidRPr="00EA5647" w:rsidTr="002F40B7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64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Годовой отчёт  администрации </w:t>
            </w:r>
            <w:proofErr w:type="spellStart"/>
            <w:r w:rsidRPr="00EA5647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EA5647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4BD" w:rsidRPr="00EA5647" w:rsidTr="002F40B7">
        <w:trPr>
          <w:cantSplit/>
          <w:trHeight w:val="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E44BD" w:rsidRPr="00EA5647" w:rsidTr="002F40B7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пострадавших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4BD" w:rsidRPr="00EA5647" w:rsidTr="002F40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64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E44BD" w:rsidRPr="00EA5647" w:rsidTr="002F40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мест захоронения, находящихся в надлежащем состоянии к общему числу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64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BE44BD" w:rsidRPr="00EA5647" w:rsidTr="002F40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ind w:left="35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64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E44BD" w:rsidRPr="00EA5647" w:rsidTr="002F40B7">
        <w:trPr>
          <w:cantSplit/>
          <w:trHeight w:val="3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proofErr w:type="gram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содержанию которых выполняются </w:t>
            </w: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которых производится комплекс работ по содержанию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64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ind w:left="-70" w:firstLine="7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22,25</w:t>
            </w:r>
          </w:p>
        </w:tc>
      </w:tr>
      <w:tr w:rsidR="00BE44BD" w:rsidRPr="00EA5647" w:rsidTr="002F40B7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64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ind w:left="-70" w:firstLine="7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22,25</w:t>
            </w:r>
          </w:p>
        </w:tc>
      </w:tr>
      <w:tr w:rsidR="00BE44BD" w:rsidRPr="00EA5647" w:rsidTr="002F40B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EA5647" w:rsidRDefault="00BE44BD" w:rsidP="00BE44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числа пострадавших от чрезвычайных ситуаций природного и техногенного характера;</w:t>
            </w:r>
          </w:p>
          <w:p w:rsidR="00BE44BD" w:rsidRPr="00EA5647" w:rsidRDefault="00BE44BD" w:rsidP="00BE44BD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564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A5647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EA564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A5647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EA5647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EA5647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44BD" w:rsidRPr="00EA5647" w:rsidRDefault="00BE44BD" w:rsidP="00BE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44BD" w:rsidRPr="00BE44BD" w:rsidRDefault="00BE44BD" w:rsidP="00BE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7505C" w:rsidRPr="00BE44BD" w:rsidRDefault="0077505C" w:rsidP="00BE4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  <w:sectPr w:rsidR="0077505C" w:rsidRPr="00BE44BD" w:rsidSect="00BE44BD">
          <w:headerReference w:type="default" r:id="rId11"/>
          <w:footnotePr>
            <w:numRestart w:val="eachPage"/>
          </w:footnotePr>
          <w:pgSz w:w="16838" w:h="11905" w:orient="landscape"/>
          <w:pgMar w:top="1135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BE44BD" w:rsidRPr="00BE44BD" w:rsidRDefault="00BE44BD" w:rsidP="00BE44BD">
      <w:pPr>
        <w:widowControl w:val="0"/>
        <w:spacing w:after="0" w:line="274" w:lineRule="exact"/>
        <w:ind w:left="10160"/>
        <w:rPr>
          <w:rFonts w:ascii="Times New Roman" w:hAnsi="Times New Roman"/>
          <w:spacing w:val="-10"/>
          <w:sz w:val="24"/>
          <w:szCs w:val="24"/>
          <w:lang w:bidi="ru-RU"/>
        </w:rPr>
      </w:pPr>
      <w:r w:rsidRPr="00BE44BD">
        <w:rPr>
          <w:rFonts w:ascii="Times New Roman" w:hAnsi="Times New Roman"/>
          <w:spacing w:val="-10"/>
          <w:sz w:val="24"/>
          <w:szCs w:val="24"/>
          <w:lang w:bidi="ru-RU"/>
        </w:rPr>
        <w:lastRenderedPageBreak/>
        <w:t>Приложение 2</w:t>
      </w:r>
    </w:p>
    <w:p w:rsidR="00BE44BD" w:rsidRPr="00BE44BD" w:rsidRDefault="00BE44BD" w:rsidP="00BE44BD">
      <w:pPr>
        <w:framePr w:h="624" w:wrap="around" w:vAnchor="text" w:hAnchor="margin" w:x="-1021" w:y="2219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BE44BD" w:rsidRPr="00BE44BD" w:rsidRDefault="00BE44BD" w:rsidP="00BE44BD">
      <w:pPr>
        <w:widowControl w:val="0"/>
        <w:spacing w:after="725" w:line="274" w:lineRule="exact"/>
        <w:ind w:left="10160" w:right="960"/>
        <w:rPr>
          <w:rFonts w:ascii="Times New Roman" w:hAnsi="Times New Roman"/>
          <w:spacing w:val="-10"/>
          <w:sz w:val="24"/>
          <w:szCs w:val="24"/>
          <w:lang w:bidi="ru-RU"/>
        </w:rPr>
      </w:pPr>
      <w:r w:rsidRPr="00BE44BD">
        <w:rPr>
          <w:rFonts w:ascii="Times New Roman" w:hAnsi="Times New Roman"/>
          <w:spacing w:val="-10"/>
          <w:sz w:val="24"/>
          <w:szCs w:val="24"/>
          <w:lang w:bidi="ru-RU"/>
        </w:rPr>
        <w:t xml:space="preserve">к  Паспорту муниципальной программы «Обеспечение комплекса условий для благоприятной жизненной среды населения </w:t>
      </w:r>
      <w:proofErr w:type="spellStart"/>
      <w:r w:rsidRPr="00BE44BD">
        <w:rPr>
          <w:rFonts w:ascii="Times New Roman" w:hAnsi="Times New Roman"/>
          <w:spacing w:val="-10"/>
          <w:sz w:val="24"/>
          <w:szCs w:val="24"/>
          <w:lang w:bidi="ru-RU"/>
        </w:rPr>
        <w:t>Тумаковского</w:t>
      </w:r>
      <w:proofErr w:type="spellEnd"/>
      <w:r w:rsidRPr="00BE44BD">
        <w:rPr>
          <w:rFonts w:ascii="Times New Roman" w:hAnsi="Times New Roman"/>
          <w:spacing w:val="-10"/>
          <w:sz w:val="24"/>
          <w:szCs w:val="24"/>
          <w:lang w:bidi="ru-RU"/>
        </w:rPr>
        <w:t xml:space="preserve"> сельсовета» на 2023 - 2025 годы</w:t>
      </w:r>
    </w:p>
    <w:p w:rsidR="00BE44BD" w:rsidRPr="00BE44BD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</w:pPr>
      <w:r w:rsidRPr="00BE44BD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 xml:space="preserve">Целевые показатели на долгосрочный период </w:t>
      </w:r>
    </w:p>
    <w:p w:rsidR="00BE44BD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</w:pPr>
    </w:p>
    <w:p w:rsidR="00BE44BD" w:rsidRPr="00BE44BD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-2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6873"/>
        <w:gridCol w:w="1134"/>
        <w:gridCol w:w="1149"/>
        <w:gridCol w:w="992"/>
        <w:gridCol w:w="1134"/>
      </w:tblGrid>
      <w:tr w:rsidR="00BE44BD" w:rsidRPr="00BE44BD" w:rsidTr="002F40B7">
        <w:trPr>
          <w:gridAfter w:val="3"/>
          <w:wAfter w:w="3275" w:type="dxa"/>
          <w:trHeight w:hRule="exact" w:val="9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60" w:line="240" w:lineRule="exact"/>
              <w:ind w:left="14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before="60" w:after="0" w:line="240" w:lineRule="exact"/>
              <w:ind w:left="14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proofErr w:type="gramStart"/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п</w:t>
            </w:r>
            <w:proofErr w:type="gramEnd"/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pBdr>
                <w:right w:val="single" w:sz="4" w:space="4" w:color="auto"/>
              </w:pBdr>
              <w:spacing w:after="0" w:line="274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Единица</w:t>
            </w:r>
          </w:p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pBdr>
                <w:right w:val="single" w:sz="4" w:space="4" w:color="auto"/>
              </w:pBdr>
              <w:spacing w:after="0" w:line="274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измерения</w:t>
            </w:r>
          </w:p>
        </w:tc>
      </w:tr>
      <w:tr w:rsidR="00BE44BD" w:rsidRPr="00BE44BD" w:rsidTr="002F40B7">
        <w:trPr>
          <w:trHeight w:hRule="exact" w:val="547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2025 год</w:t>
            </w:r>
          </w:p>
        </w:tc>
      </w:tr>
      <w:tr w:rsidR="00BE44BD" w:rsidRPr="00BE44BD" w:rsidTr="002F40B7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30" w:lineRule="exact"/>
              <w:ind w:left="12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Century Gothic" w:eastAsia="Century Gothic" w:hAnsi="Century Gothic" w:cs="Century Gothic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  <w:r w:rsidRPr="00BE44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Охват населения качественным и доступным предоставлением муниципальных услуг от общей численности населения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E44BD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BE44BD" w:rsidRPr="00BE44BD" w:rsidTr="002F40B7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30" w:lineRule="exact"/>
              <w:ind w:left="12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E44BD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7505C" w:rsidRPr="00BE44BD" w:rsidTr="002F40B7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05C" w:rsidRPr="00BE44BD" w:rsidRDefault="0077505C" w:rsidP="0077505C">
            <w:pPr>
              <w:framePr w:w="15379" w:wrap="notBeside" w:vAnchor="text" w:hAnchor="page" w:x="631" w:y="199"/>
              <w:widowControl w:val="0"/>
              <w:spacing w:after="0" w:line="230" w:lineRule="exact"/>
              <w:rPr>
                <w:rFonts w:ascii="Century Gothic" w:eastAsia="Century Gothic" w:hAnsi="Century Gothic" w:cs="Century Gothic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05C" w:rsidRPr="00BE44BD" w:rsidRDefault="0077505C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05C" w:rsidRPr="00BE44BD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BE44BD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BE44BD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BE44BD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E44BD" w:rsidRPr="00BE44BD" w:rsidRDefault="00BE44BD" w:rsidP="00BE44B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BE44BD" w:rsidRPr="00BE44BD" w:rsidSect="00BE44BD">
          <w:pgSz w:w="16838" w:h="11909" w:orient="landscape" w:code="9"/>
          <w:pgMar w:top="1135" w:right="567" w:bottom="851" w:left="567" w:header="0" w:footer="6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2"/>
        <w:gridCol w:w="104"/>
        <w:gridCol w:w="2263"/>
        <w:gridCol w:w="2688"/>
        <w:gridCol w:w="501"/>
        <w:gridCol w:w="512"/>
        <w:gridCol w:w="501"/>
        <w:gridCol w:w="502"/>
        <w:gridCol w:w="501"/>
        <w:gridCol w:w="502"/>
        <w:gridCol w:w="910"/>
        <w:gridCol w:w="909"/>
        <w:gridCol w:w="910"/>
        <w:gridCol w:w="945"/>
      </w:tblGrid>
      <w:tr w:rsidR="00EA5647" w:rsidTr="00EA5647">
        <w:trPr>
          <w:trHeight w:val="180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3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 муниципальной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Красноярского края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комплекса условий для благоприятной жизненной среды населения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на 2023-2025 годы»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5647" w:rsidTr="00EA5647">
        <w:trPr>
          <w:trHeight w:val="600"/>
        </w:trPr>
        <w:tc>
          <w:tcPr>
            <w:tcW w:w="129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5647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планируемых расходов за счет сре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аевого бюджета по мероприятиям и подпрограммам Муниципальной программы «Обеспечение комплекса условий для благоприятной жизненной среды населения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на 2023-2025 годы</w:t>
            </w:r>
          </w:p>
          <w:p w:rsidR="00EA5647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5647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5647" w:rsidTr="00EA5647">
        <w:trPr>
          <w:trHeight w:val="33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(тыс. руб.)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29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2023-2025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A5647" w:rsidTr="00EA5647">
        <w:trPr>
          <w:trHeight w:val="26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61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Обеспечение комплекса условий для благоприятной жизненной среды населения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сельсовета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1 377,9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1 392,1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4 140,7</w:t>
            </w:r>
          </w:p>
        </w:tc>
      </w:tr>
      <w:tr w:rsidR="00EA5647" w:rsidTr="00EA5647">
        <w:trPr>
          <w:trHeight w:val="18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401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1 377,9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1 370,7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1 392,1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4 140,7</w:t>
            </w:r>
          </w:p>
        </w:tc>
      </w:tr>
      <w:tr w:rsidR="00EA5647" w:rsidTr="00EA5647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1 649,1</w:t>
            </w:r>
          </w:p>
        </w:tc>
      </w:tr>
      <w:tr w:rsidR="00EA5647" w:rsidTr="00EA5647">
        <w:trPr>
          <w:trHeight w:val="19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60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1 649,1</w:t>
            </w:r>
          </w:p>
        </w:tc>
      </w:tr>
      <w:tr w:rsidR="00EA5647" w:rsidTr="00EA5647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«Сохранение дорожно-транспортной инфраструктуры в границах сельсовета»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1 867,4</w:t>
            </w:r>
          </w:p>
        </w:tc>
      </w:tr>
      <w:tr w:rsidR="00EA5647" w:rsidTr="00EA5647">
        <w:trPr>
          <w:trHeight w:val="18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55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1 867,4</w:t>
            </w:r>
          </w:p>
        </w:tc>
      </w:tr>
      <w:tr w:rsidR="00EA5647" w:rsidTr="00EA5647">
        <w:trPr>
          <w:trHeight w:val="33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экологической обстановки, способствующей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укреплению здоровья населения, развитию массовой физической культуры и спорта"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EA5647" w:rsidTr="00EA5647">
        <w:trPr>
          <w:trHeight w:val="218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593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64,2</w:t>
            </w:r>
          </w:p>
        </w:tc>
      </w:tr>
      <w:tr w:rsidR="00EA5647" w:rsidTr="00EA5647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 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EA5647" w:rsidTr="00EA5647">
        <w:trPr>
          <w:trHeight w:val="16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104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</w:tbl>
    <w:p w:rsidR="00BE44BD" w:rsidRDefault="00BE44BD" w:rsidP="0077505C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EA5647" w:rsidRPr="00BE44BD" w:rsidRDefault="00EA5647" w:rsidP="0077505C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sectPr w:rsidR="00EA5647" w:rsidRPr="00BE44BD" w:rsidSect="00BE44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D2" w:rsidRDefault="008F0AD2">
      <w:pPr>
        <w:spacing w:after="0" w:line="240" w:lineRule="auto"/>
      </w:pPr>
      <w:r>
        <w:separator/>
      </w:r>
    </w:p>
  </w:endnote>
  <w:endnote w:type="continuationSeparator" w:id="0">
    <w:p w:rsidR="008F0AD2" w:rsidRDefault="008F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D2" w:rsidRDefault="008F0AD2">
      <w:pPr>
        <w:spacing w:after="0" w:line="240" w:lineRule="auto"/>
      </w:pPr>
      <w:r>
        <w:separator/>
      </w:r>
    </w:p>
  </w:footnote>
  <w:footnote w:type="continuationSeparator" w:id="0">
    <w:p w:rsidR="008F0AD2" w:rsidRDefault="008F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2F" w:rsidRDefault="008F0AD2">
    <w:pPr>
      <w:pStyle w:val="a7"/>
      <w:jc w:val="center"/>
    </w:pPr>
  </w:p>
  <w:p w:rsidR="00D16C2F" w:rsidRDefault="008F0A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DAB"/>
    <w:multiLevelType w:val="hybridMultilevel"/>
    <w:tmpl w:val="94761D9C"/>
    <w:lvl w:ilvl="0" w:tplc="5FFA812A">
      <w:start w:val="3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06529"/>
    <w:multiLevelType w:val="multilevel"/>
    <w:tmpl w:val="6BFACF60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9A"/>
    <w:rsid w:val="0001672F"/>
    <w:rsid w:val="00025345"/>
    <w:rsid w:val="0008439A"/>
    <w:rsid w:val="00102651"/>
    <w:rsid w:val="00123DB9"/>
    <w:rsid w:val="00130604"/>
    <w:rsid w:val="00165D86"/>
    <w:rsid w:val="001741DB"/>
    <w:rsid w:val="00187658"/>
    <w:rsid w:val="001A0C68"/>
    <w:rsid w:val="002B112F"/>
    <w:rsid w:val="00305BC5"/>
    <w:rsid w:val="00306BEF"/>
    <w:rsid w:val="004055E1"/>
    <w:rsid w:val="00442D82"/>
    <w:rsid w:val="00461597"/>
    <w:rsid w:val="00487EF1"/>
    <w:rsid w:val="004A582E"/>
    <w:rsid w:val="004E5ED9"/>
    <w:rsid w:val="00506B23"/>
    <w:rsid w:val="005945CC"/>
    <w:rsid w:val="00597E7C"/>
    <w:rsid w:val="005A0B64"/>
    <w:rsid w:val="005F1FC6"/>
    <w:rsid w:val="00627C64"/>
    <w:rsid w:val="00647D73"/>
    <w:rsid w:val="00666B20"/>
    <w:rsid w:val="006858A1"/>
    <w:rsid w:val="006A2898"/>
    <w:rsid w:val="006D17C9"/>
    <w:rsid w:val="006F364C"/>
    <w:rsid w:val="00707A42"/>
    <w:rsid w:val="0077505C"/>
    <w:rsid w:val="007D3AE3"/>
    <w:rsid w:val="007F3525"/>
    <w:rsid w:val="0082227F"/>
    <w:rsid w:val="00836453"/>
    <w:rsid w:val="00840950"/>
    <w:rsid w:val="00842F21"/>
    <w:rsid w:val="008733BC"/>
    <w:rsid w:val="00886526"/>
    <w:rsid w:val="0089567E"/>
    <w:rsid w:val="008C7F03"/>
    <w:rsid w:val="008F0AD2"/>
    <w:rsid w:val="0092434F"/>
    <w:rsid w:val="00930B19"/>
    <w:rsid w:val="009404AF"/>
    <w:rsid w:val="00946269"/>
    <w:rsid w:val="009A2B3D"/>
    <w:rsid w:val="00A01CE0"/>
    <w:rsid w:val="00A1798C"/>
    <w:rsid w:val="00A65482"/>
    <w:rsid w:val="00AA3FCF"/>
    <w:rsid w:val="00AD6BE3"/>
    <w:rsid w:val="00B01D58"/>
    <w:rsid w:val="00B9074B"/>
    <w:rsid w:val="00BE44BD"/>
    <w:rsid w:val="00BF47BD"/>
    <w:rsid w:val="00C35994"/>
    <w:rsid w:val="00CA1798"/>
    <w:rsid w:val="00CE5222"/>
    <w:rsid w:val="00D145B0"/>
    <w:rsid w:val="00D30607"/>
    <w:rsid w:val="00E3327C"/>
    <w:rsid w:val="00E4414C"/>
    <w:rsid w:val="00E62777"/>
    <w:rsid w:val="00EA5647"/>
    <w:rsid w:val="00F61413"/>
    <w:rsid w:val="00F70C3F"/>
    <w:rsid w:val="00F82B37"/>
    <w:rsid w:val="00FA7A21"/>
    <w:rsid w:val="00FD2240"/>
    <w:rsid w:val="00FD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DA94E2336EE138137B5C5A0DC1009441E0C6C8FD72655DF467148FF7q8y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1C96-E721-4412-83FA-720F12A3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34215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2022-01-10T03:16:00Z</cp:lastPrinted>
  <dcterms:created xsi:type="dcterms:W3CDTF">2022-12-19T08:28:00Z</dcterms:created>
  <dcterms:modified xsi:type="dcterms:W3CDTF">2022-12-22T00:02:00Z</dcterms:modified>
</cp:coreProperties>
</file>