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282D90">
        <w:rPr>
          <w:rFonts w:ascii="Times New Roman" w:hAnsi="Times New Roman"/>
          <w:b/>
          <w:sz w:val="24"/>
          <w:szCs w:val="24"/>
        </w:rPr>
        <w:t>7 АПРЕЛЯ</w:t>
      </w:r>
      <w:r w:rsidRPr="00FE22AF">
        <w:rPr>
          <w:rFonts w:ascii="Times New Roman" w:hAnsi="Times New Roman"/>
          <w:b/>
          <w:sz w:val="24"/>
          <w:szCs w:val="24"/>
        </w:rPr>
        <w:t xml:space="preserve"> 202</w:t>
      </w:r>
      <w:r w:rsidR="00723339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года. № </w:t>
      </w:r>
      <w:r w:rsidR="00FC6E69">
        <w:rPr>
          <w:rFonts w:ascii="Times New Roman" w:hAnsi="Times New Roman"/>
          <w:b/>
          <w:sz w:val="24"/>
          <w:szCs w:val="24"/>
        </w:rPr>
        <w:t>9</w:t>
      </w:r>
      <w:r w:rsidR="00282D90">
        <w:rPr>
          <w:rFonts w:ascii="Times New Roman" w:hAnsi="Times New Roman"/>
          <w:b/>
          <w:sz w:val="24"/>
          <w:szCs w:val="24"/>
        </w:rPr>
        <w:t xml:space="preserve"> </w:t>
      </w:r>
      <w:r w:rsidRPr="00FE22AF">
        <w:rPr>
          <w:rFonts w:ascii="Times New Roman" w:hAnsi="Times New Roman"/>
          <w:b/>
          <w:sz w:val="24"/>
          <w:szCs w:val="24"/>
        </w:rPr>
        <w:t>(</w:t>
      </w:r>
      <w:r w:rsidR="00744ACB">
        <w:rPr>
          <w:rFonts w:ascii="Times New Roman" w:hAnsi="Times New Roman"/>
          <w:b/>
          <w:sz w:val="24"/>
          <w:szCs w:val="24"/>
        </w:rPr>
        <w:t>3</w:t>
      </w:r>
      <w:r w:rsidR="009915BF">
        <w:rPr>
          <w:rFonts w:ascii="Times New Roman" w:hAnsi="Times New Roman"/>
          <w:b/>
          <w:sz w:val="24"/>
          <w:szCs w:val="24"/>
        </w:rPr>
        <w:t>2</w:t>
      </w:r>
      <w:r w:rsidR="00FC6E69">
        <w:rPr>
          <w:rFonts w:ascii="Times New Roman" w:hAnsi="Times New Roman"/>
          <w:b/>
          <w:sz w:val="24"/>
          <w:szCs w:val="24"/>
        </w:rPr>
        <w:t>3</w:t>
      </w:r>
      <w:bookmarkStart w:id="2" w:name="_GoBack"/>
      <w:bookmarkEnd w:id="2"/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A84D89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4D89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282D90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2128"/>
        <w:gridCol w:w="1072"/>
        <w:gridCol w:w="885"/>
        <w:gridCol w:w="1819"/>
      </w:tblGrid>
      <w:tr w:rsidR="00282D90" w:rsidRPr="00282D90" w:rsidTr="00D42A83">
        <w:trPr>
          <w:trHeight w:val="375"/>
        </w:trPr>
        <w:tc>
          <w:tcPr>
            <w:tcW w:w="3864" w:type="dxa"/>
            <w:shd w:val="clear" w:color="auto" w:fill="auto"/>
            <w:noWrap/>
            <w:vAlign w:val="center"/>
          </w:tcPr>
          <w:p w:rsidR="00282D90" w:rsidRPr="00282D90" w:rsidRDefault="00282D90" w:rsidP="0028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90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82D90" w:rsidRPr="00282D90" w:rsidRDefault="00282D90" w:rsidP="0028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D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2D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2D90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82D90" w:rsidRPr="00282D90" w:rsidRDefault="00282D90" w:rsidP="00282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282D90" w:rsidRPr="00282D90" w:rsidRDefault="00282D90" w:rsidP="00282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82D90" w:rsidRPr="00282D90" w:rsidRDefault="00282D90" w:rsidP="00282D90">
            <w:pPr>
              <w:tabs>
                <w:tab w:val="left" w:pos="1610"/>
              </w:tabs>
              <w:spacing w:after="0" w:line="240" w:lineRule="auto"/>
              <w:ind w:right="225"/>
              <w:rPr>
                <w:rFonts w:ascii="Arial" w:hAnsi="Arial"/>
                <w:sz w:val="24"/>
                <w:szCs w:val="24"/>
              </w:rPr>
            </w:pPr>
            <w:r w:rsidRPr="00282D9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9915B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82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D90">
              <w:rPr>
                <w:rFonts w:ascii="Times New Roman" w:hAnsi="Times New Roman"/>
                <w:sz w:val="24"/>
                <w:szCs w:val="24"/>
              </w:rPr>
              <w:t xml:space="preserve">№ 13-пг </w:t>
            </w:r>
          </w:p>
        </w:tc>
      </w:tr>
    </w:tbl>
    <w:p w:rsidR="00282D90" w:rsidRPr="00282D90" w:rsidRDefault="00282D90" w:rsidP="00282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82D90" w:rsidRPr="00282D90" w:rsidTr="00D42A83">
        <w:tc>
          <w:tcPr>
            <w:tcW w:w="9781" w:type="dxa"/>
          </w:tcPr>
          <w:p w:rsidR="00282D90" w:rsidRPr="00282D90" w:rsidRDefault="00282D90" w:rsidP="00282D90">
            <w:pPr>
              <w:keepNext/>
              <w:widowControl w:val="0"/>
              <w:tabs>
                <w:tab w:val="center" w:pos="6249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82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пожарной безопасности в весенне-летний период на территории муниципального образования </w:t>
            </w:r>
            <w:proofErr w:type="spellStart"/>
            <w:r w:rsidRPr="00282D90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Тумаковский</w:t>
            </w:r>
            <w:proofErr w:type="spellEnd"/>
            <w:r w:rsidRPr="00282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в 2023 году</w:t>
            </w:r>
          </w:p>
        </w:tc>
      </w:tr>
    </w:tbl>
    <w:p w:rsidR="00282D90" w:rsidRPr="00282D90" w:rsidRDefault="00282D90" w:rsidP="00282D90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В связи с наступлением весенне-летнего пожароопасного сезона и в целях предупреждения чрезвычайных ситуаций, усиления мер пожарной безопасности, направленных на предупреждение чрезвычайных ситуаций в весенне-летний период, руководствуясь статьями 19,21,34,37 Федерального закона от 21.12.1994 № 69-ФЗ «О пожарной безопасности» ПОСТАНОВЛЯЮ: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1. Принять меры по предупреждению пожаров на территории 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сельсовета.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2. Рекомендовать руководителям организаций, учреждений и предприятий всех форм собственности в весенне-летний пожароопасный сезоны: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провести дополнительный противопожарный инструктаж со всеми работниками;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назначить ответственных лиц за соблюдение правил пожарной безопасности;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провести соответствующую организационную работу по усилению пожарной безопасности на подведомственных объектах; </w:t>
      </w:r>
    </w:p>
    <w:p w:rsidR="00282D90" w:rsidRPr="00282D90" w:rsidRDefault="00282D90" w:rsidP="00282D90">
      <w:pPr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организовать дежурство, назначить ответственных дежурных на объектах, оборудованных средствами связи;</w:t>
      </w:r>
    </w:p>
    <w:p w:rsidR="00282D90" w:rsidRPr="00282D90" w:rsidRDefault="00282D90" w:rsidP="00282D90">
      <w:pPr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принять исчерпывающие меры по обеспечению пожарной безопасности административных зданий и объектов с массовым пребыванием людей;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в срок до 01.05.2023 года издать приказы по планированию и проведению противопожарных мероприятий на весенне-летний период, в которых отразить: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проведение полной очистки от сгораемого мусора подведомственных территорий, провести субботники на территориях предприятий;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приведение в исправное состояние имеющейся пожарной и приспособленной для целей пожаротушения техники, организовать круглосуточное дежурство членов добровольных пожарных дружин (далее ДПД), обеспечение объектов первичными средствами пожаротушения;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выполнение в полном объеме предписаний отдела государственного пожарного надзора (далее ОГПН) по </w:t>
      </w:r>
      <w:proofErr w:type="spellStart"/>
      <w:r w:rsidRPr="00282D90">
        <w:rPr>
          <w:rFonts w:ascii="Times New Roman" w:hAnsi="Times New Roman"/>
          <w:sz w:val="24"/>
          <w:szCs w:val="24"/>
        </w:rPr>
        <w:t>Ирбейскому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району;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принятие неотложных мер по ремонту неисправного электрооборудования и печей;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обеспечить устойчивое функционирование средств телефонной и радиосвязи для сообщения о пожаре в пожарную охрану;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оформить информационные стенды на противопожарную тематику.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lastRenderedPageBreak/>
        <w:t xml:space="preserve">3. Рекомендовать 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депутатам 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сельского Совета депутатов, членам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сельсовета: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3.1. В срок до 01.05.2023 года организовать работу по обеспечению каждого жилого дома емкостями с водой, индивидуальные жилые дома табличками с изображением инвентаря, с которым жильцы этих домов обязаны являться на тушение пожара, провести с жителями разъяснительную работу.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3.2. На весь период, в помощь членам ДПД, организовать дежурство граждан.</w:t>
      </w:r>
    </w:p>
    <w:p w:rsidR="00282D90" w:rsidRPr="00282D90" w:rsidRDefault="00282D90" w:rsidP="00282D9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3.3. По мере установления сухой погоды провести опашку населенных пунктов, находящихся вблизи лесных массивов.</w:t>
      </w:r>
    </w:p>
    <w:p w:rsidR="00282D90" w:rsidRPr="00282D90" w:rsidRDefault="00282D90" w:rsidP="00282D90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4. Гражданам:</w:t>
      </w:r>
    </w:p>
    <w:p w:rsidR="00282D90" w:rsidRPr="00282D90" w:rsidRDefault="00282D90" w:rsidP="00282D90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4.1. Категорически запретить на территории сельсовета в пожароопасный сезон сжигание мусора, бытовых отходов, сухой травы на обочинах дорог, разведение костров и пуск палов травы на приусадебных участках жилых домов. 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4.2. Произвести до 1 мая 2023 года очистку дворов, находящихся в их собственности, от мусора и сухой травы.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4.3. Исключить случаи самовольного выжигания личных покосов, брошенных полей, а также несанкционированных поджогов стерни и соломы на полях.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5. Рекомендовать административной комиссии администрации 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сельсовета (председатель </w:t>
      </w:r>
      <w:proofErr w:type="spellStart"/>
      <w:r w:rsidRPr="00282D90">
        <w:rPr>
          <w:rFonts w:ascii="Times New Roman" w:hAnsi="Times New Roman"/>
          <w:sz w:val="24"/>
          <w:szCs w:val="24"/>
        </w:rPr>
        <w:t>Криштоп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С.А.):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совместно с участковым инспектором полиции провести совместные рейды по местам проживания лиц, относящихся к «группе риска», неблагополучных и многодетных семей, других </w:t>
      </w:r>
      <w:proofErr w:type="spellStart"/>
      <w:r w:rsidRPr="00282D90">
        <w:rPr>
          <w:rFonts w:ascii="Times New Roman" w:hAnsi="Times New Roman"/>
          <w:sz w:val="24"/>
          <w:szCs w:val="24"/>
        </w:rPr>
        <w:t>социальноопасных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граждан, провести </w:t>
      </w:r>
      <w:proofErr w:type="spellStart"/>
      <w:r w:rsidRPr="00282D90">
        <w:rPr>
          <w:rFonts w:ascii="Times New Roman" w:hAnsi="Times New Roman"/>
          <w:sz w:val="24"/>
          <w:szCs w:val="24"/>
        </w:rPr>
        <w:t>подворовые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обходы по территориям с неблагополучной противопожарной обстановкой;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обеспечить выявление лиц, виновных в возникновении пожаров, а также лиц, осуществляющих самовольный пал.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6. Рекомендовать жилищной комиссии администрации 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сельсовета (председатель </w:t>
      </w:r>
      <w:proofErr w:type="spellStart"/>
      <w:r w:rsidRPr="00282D90">
        <w:rPr>
          <w:rFonts w:ascii="Times New Roman" w:hAnsi="Times New Roman"/>
          <w:sz w:val="24"/>
          <w:szCs w:val="24"/>
        </w:rPr>
        <w:t>Криштоп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С.А.):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продолжить работу по выявлению ветхих, бесхозных и неэксплуатируемых зданий и сооружений, как источников повышенной пожарной опасности;</w:t>
      </w:r>
    </w:p>
    <w:p w:rsidR="00282D90" w:rsidRPr="00282D90" w:rsidRDefault="00282D90" w:rsidP="00282D9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продолжить работы по очистке пожарных водоемов, установке указателей в местах их размещения.</w:t>
      </w:r>
    </w:p>
    <w:p w:rsidR="00282D90" w:rsidRPr="00282D90" w:rsidRDefault="00282D90" w:rsidP="00282D90">
      <w:pPr>
        <w:widowControl w:val="0"/>
        <w:tabs>
          <w:tab w:val="num" w:pos="1418"/>
          <w:tab w:val="center" w:pos="6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7. Считать утратившим силу</w:t>
      </w:r>
    </w:p>
    <w:p w:rsidR="00282D90" w:rsidRPr="00282D90" w:rsidRDefault="00282D90" w:rsidP="00282D90">
      <w:pPr>
        <w:widowControl w:val="0"/>
        <w:tabs>
          <w:tab w:val="num" w:pos="1418"/>
          <w:tab w:val="center" w:pos="6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сельсовета от 24.03.2022 № 13-пг «</w:t>
      </w:r>
      <w:r w:rsidRPr="00282D90">
        <w:rPr>
          <w:rFonts w:ascii="Times New Roman" w:hAnsi="Times New Roman"/>
          <w:color w:val="000000"/>
          <w:sz w:val="24"/>
          <w:szCs w:val="24"/>
        </w:rPr>
        <w:t xml:space="preserve">Об обеспечении пожарной безопасности в весенне-летний период на территории муниципального образования </w:t>
      </w:r>
      <w:proofErr w:type="spellStart"/>
      <w:r w:rsidRPr="00282D90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282D90">
        <w:rPr>
          <w:rFonts w:ascii="Times New Roman" w:hAnsi="Times New Roman"/>
          <w:color w:val="000000"/>
          <w:sz w:val="24"/>
          <w:szCs w:val="24"/>
        </w:rPr>
        <w:t xml:space="preserve"> сельсовет в 2022 году</w:t>
      </w:r>
      <w:r w:rsidRPr="00282D90">
        <w:rPr>
          <w:rFonts w:ascii="Times New Roman" w:hAnsi="Times New Roman"/>
          <w:sz w:val="24"/>
          <w:szCs w:val="24"/>
        </w:rPr>
        <w:t>».</w:t>
      </w:r>
    </w:p>
    <w:p w:rsidR="00282D90" w:rsidRPr="00282D90" w:rsidRDefault="00282D90" w:rsidP="00282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8. Опубликовать постановление в информационном бюллетене «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сельсовета (</w:t>
      </w:r>
      <w:r w:rsidRPr="00282D90">
        <w:rPr>
          <w:rFonts w:ascii="Times New Roman" w:hAnsi="Times New Roman"/>
          <w:sz w:val="24"/>
          <w:szCs w:val="24"/>
          <w:lang w:val="en-US"/>
        </w:rPr>
        <w:t>http</w:t>
      </w:r>
      <w:r w:rsidRPr="00282D90">
        <w:rPr>
          <w:rFonts w:ascii="Times New Roman" w:hAnsi="Times New Roman"/>
          <w:sz w:val="24"/>
          <w:szCs w:val="24"/>
        </w:rPr>
        <w:t>://</w:t>
      </w:r>
      <w:proofErr w:type="spellStart"/>
      <w:r w:rsidRPr="00282D90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82D90">
        <w:rPr>
          <w:rFonts w:ascii="Times New Roman" w:hAnsi="Times New Roman"/>
          <w:sz w:val="24"/>
          <w:szCs w:val="24"/>
        </w:rPr>
        <w:t>.</w:t>
      </w:r>
      <w:proofErr w:type="spellStart"/>
      <w:r w:rsidRPr="00282D90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82D90">
        <w:rPr>
          <w:rFonts w:ascii="Times New Roman" w:hAnsi="Times New Roman"/>
          <w:sz w:val="24"/>
          <w:szCs w:val="24"/>
        </w:rPr>
        <w:t>.</w:t>
      </w:r>
      <w:proofErr w:type="spellStart"/>
      <w:r w:rsidRPr="00282D9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82D90">
        <w:rPr>
          <w:rFonts w:ascii="Times New Roman" w:hAnsi="Times New Roman"/>
          <w:sz w:val="24"/>
          <w:szCs w:val="24"/>
        </w:rPr>
        <w:t>).</w:t>
      </w:r>
    </w:p>
    <w:p w:rsidR="00282D90" w:rsidRPr="00282D90" w:rsidRDefault="00282D90" w:rsidP="00282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82D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2D90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82D90" w:rsidRPr="00282D90" w:rsidRDefault="00282D90" w:rsidP="00282D9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82D90">
        <w:rPr>
          <w:rFonts w:ascii="Times New Roman" w:hAnsi="Times New Roman"/>
          <w:sz w:val="24"/>
          <w:szCs w:val="24"/>
        </w:rPr>
        <w:t>10.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82D9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82D90">
        <w:rPr>
          <w:rFonts w:ascii="Times New Roman" w:hAnsi="Times New Roman"/>
          <w:sz w:val="24"/>
          <w:szCs w:val="24"/>
        </w:rPr>
        <w:t xml:space="preserve"> вестник». </w:t>
      </w:r>
    </w:p>
    <w:p w:rsidR="00282D90" w:rsidRPr="00282D90" w:rsidRDefault="00282D90" w:rsidP="00282D90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2E3" w:rsidRPr="00350573" w:rsidRDefault="004612E3" w:rsidP="00350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581F61">
        <w:rPr>
          <w:rFonts w:ascii="Times New Roman" w:hAnsi="Times New Roman"/>
          <w:sz w:val="24"/>
          <w:szCs w:val="24"/>
        </w:rPr>
        <w:t>Криштоп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, глава сельсовета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4612E3" w:rsidRPr="004612E3" w:rsidTr="00966DE1">
        <w:tc>
          <w:tcPr>
            <w:tcW w:w="4780" w:type="dxa"/>
          </w:tcPr>
          <w:p w:rsidR="004612E3" w:rsidRPr="004612E3" w:rsidRDefault="004612E3" w:rsidP="00461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4612E3" w:rsidRPr="004612E3" w:rsidRDefault="004612E3" w:rsidP="004612E3">
            <w:pPr>
              <w:spacing w:after="0" w:line="240" w:lineRule="auto"/>
              <w:ind w:left="2652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F61" w:rsidRPr="00581F61" w:rsidRDefault="00581F61" w:rsidP="009915B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81F61" w:rsidRPr="00581F61" w:rsidTr="00D71EBD">
        <w:tc>
          <w:tcPr>
            <w:tcW w:w="9714" w:type="dxa"/>
          </w:tcPr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81F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Sect="0012461A">
      <w:headerReference w:type="default" r:id="rId9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8D" w:rsidRDefault="00603F8D" w:rsidP="00B0115D">
      <w:pPr>
        <w:spacing w:after="0" w:line="240" w:lineRule="auto"/>
      </w:pPr>
      <w:r>
        <w:separator/>
      </w:r>
    </w:p>
  </w:endnote>
  <w:endnote w:type="continuationSeparator" w:id="0">
    <w:p w:rsidR="00603F8D" w:rsidRDefault="00603F8D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8D" w:rsidRDefault="00603F8D" w:rsidP="00B0115D">
      <w:pPr>
        <w:spacing w:after="0" w:line="240" w:lineRule="auto"/>
      </w:pPr>
      <w:r>
        <w:separator/>
      </w:r>
    </w:p>
  </w:footnote>
  <w:footnote w:type="continuationSeparator" w:id="0">
    <w:p w:rsidR="00603F8D" w:rsidRDefault="00603F8D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2D90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A19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3F8D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15BF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6E69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37AE-2063-4E08-BEA7-1C050C55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5537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2023-04-06T03:23:00Z</dcterms:created>
  <dcterms:modified xsi:type="dcterms:W3CDTF">2023-04-06T08:23:00Z</dcterms:modified>
</cp:coreProperties>
</file>